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proofErr w:type="spellStart"/>
      <w:r w:rsidRPr="00810272">
        <w:rPr>
          <w:rFonts w:ascii="Tahoma" w:eastAsia="Times New Roman" w:hAnsi="Tahoma" w:cs="Tahoma"/>
          <w:b/>
          <w:bCs/>
          <w:color w:val="504945"/>
          <w:sz w:val="17"/>
          <w:lang w:eastAsia="cs-CZ"/>
        </w:rPr>
        <w:t>Oswald</w:t>
      </w:r>
      <w:proofErr w:type="spellEnd"/>
      <w:r w:rsidRPr="00810272">
        <w:rPr>
          <w:rFonts w:ascii="Tahoma" w:eastAsia="Times New Roman" w:hAnsi="Tahoma" w:cs="Tahoma"/>
          <w:b/>
          <w:bCs/>
          <w:color w:val="504945"/>
          <w:sz w:val="17"/>
          <w:lang w:eastAsia="cs-CZ"/>
        </w:rPr>
        <w:t xml:space="preserve"> </w:t>
      </w:r>
      <w:proofErr w:type="spellStart"/>
      <w:r w:rsidRPr="00810272">
        <w:rPr>
          <w:rFonts w:ascii="Tahoma" w:eastAsia="Times New Roman" w:hAnsi="Tahoma" w:cs="Tahoma"/>
          <w:b/>
          <w:bCs/>
          <w:color w:val="504945"/>
          <w:sz w:val="17"/>
          <w:lang w:eastAsia="cs-CZ"/>
        </w:rPr>
        <w:t>Spengler</w:t>
      </w:r>
      <w:proofErr w:type="spellEnd"/>
      <w:r w:rsidRPr="00810272">
        <w:rPr>
          <w:rFonts w:ascii="Tahoma" w:eastAsia="Times New Roman" w:hAnsi="Tahoma" w:cs="Tahoma"/>
          <w:b/>
          <w:bCs/>
          <w:color w:val="504945"/>
          <w:sz w:val="17"/>
          <w:lang w:eastAsia="cs-CZ"/>
        </w:rPr>
        <w:t>: Zánik Západu. Obrysy morfologie světových dějin</w:t>
      </w:r>
    </w:p>
    <w:p w:rsidR="00810272" w:rsidRPr="00810272" w:rsidRDefault="004938A0"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hyperlink r:id="rId4" w:tgtFrame="_blank" w:history="1">
        <w:r w:rsidR="00810272" w:rsidRPr="00810272">
          <w:rPr>
            <w:rFonts w:ascii="Tahoma" w:eastAsia="Times New Roman" w:hAnsi="Tahoma" w:cs="Tahoma"/>
            <w:color w:val="AC0604"/>
            <w:sz w:val="17"/>
            <w:szCs w:val="17"/>
            <w:lang w:eastAsia="cs-CZ"/>
          </w:rPr>
          <w:t>Academia</w:t>
        </w:r>
        <w:r w:rsidR="00810272">
          <w:rPr>
            <w:rFonts w:ascii="Tahoma" w:eastAsia="Times New Roman" w:hAnsi="Tahoma" w:cs="Tahoma"/>
            <w:noProof/>
            <w:color w:val="AC0604"/>
            <w:sz w:val="17"/>
            <w:szCs w:val="17"/>
            <w:lang w:eastAsia="cs-CZ"/>
          </w:rPr>
          <w:drawing>
            <wp:inline distT="0" distB="0" distL="0" distR="0">
              <wp:extent cx="8255" cy="8255"/>
              <wp:effectExtent l="0" t="0" r="0" b="0"/>
              <wp:docPr id="1" name="snap_com_shot_link_icon" descr="http://i.ixnp.com/images/v6.59/t.gif">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6.59/t.gif">
                        <a:hlinkClick r:id="rId4" tgtFrame="_blank"/>
                      </pic:cNvPr>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hyperlink>
      <w:r w:rsidR="00AD4F0B">
        <w:rPr>
          <w:rFonts w:ascii="Tahoma" w:eastAsia="Times New Roman" w:hAnsi="Tahoma" w:cs="Tahoma"/>
          <w:color w:val="504945"/>
          <w:sz w:val="17"/>
          <w:szCs w:val="17"/>
          <w:lang w:eastAsia="cs-CZ"/>
        </w:rPr>
        <w:t>, Praha 2010</w:t>
      </w:r>
      <w:r w:rsidR="00810272" w:rsidRPr="00810272">
        <w:rPr>
          <w:rFonts w:ascii="Tahoma" w:eastAsia="Times New Roman" w:hAnsi="Tahoma" w:cs="Tahoma"/>
          <w:color w:val="504945"/>
          <w:sz w:val="17"/>
          <w:szCs w:val="17"/>
          <w:lang w:eastAsia="cs-CZ"/>
        </w:rPr>
        <w:br/>
        <w:t xml:space="preserve">ISBN </w:t>
      </w:r>
      <w:hyperlink r:id="rId6" w:tgtFrame="_blank" w:history="1">
        <w:r w:rsidR="00810272" w:rsidRPr="00810272">
          <w:rPr>
            <w:rFonts w:ascii="Tahoma" w:eastAsia="Times New Roman" w:hAnsi="Tahoma" w:cs="Tahoma"/>
            <w:color w:val="AC0604"/>
            <w:sz w:val="17"/>
            <w:szCs w:val="17"/>
            <w:lang w:eastAsia="cs-CZ"/>
          </w:rPr>
          <w:t>978-80-200-1886-1</w:t>
        </w:r>
        <w:r w:rsidR="00810272">
          <w:rPr>
            <w:rFonts w:ascii="Tahoma" w:eastAsia="Times New Roman" w:hAnsi="Tahoma" w:cs="Tahoma"/>
            <w:noProof/>
            <w:color w:val="AC0604"/>
            <w:sz w:val="17"/>
            <w:szCs w:val="17"/>
            <w:lang w:eastAsia="cs-CZ"/>
          </w:rPr>
          <w:drawing>
            <wp:inline distT="0" distB="0" distL="0" distR="0">
              <wp:extent cx="8255" cy="8255"/>
              <wp:effectExtent l="0" t="0" r="0" b="0"/>
              <wp:docPr id="2" name="snap_com_shot_link_icon" descr="http://i.ixnp.com/images/v6.59/t.gif">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6.59/t.gif">
                        <a:hlinkClick r:id="rId6" tgtFrame="_blank"/>
                      </pic:cNvPr>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hyperlink>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FFFFFF"/>
          <w:sz w:val="17"/>
          <w:szCs w:val="17"/>
          <w:lang w:eastAsia="cs-CZ"/>
        </w:rPr>
        <w:t>*</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proofErr w:type="spellStart"/>
      <w:r w:rsidRPr="00810272">
        <w:rPr>
          <w:rFonts w:ascii="Tahoma" w:eastAsia="Times New Roman" w:hAnsi="Tahoma" w:cs="Tahoma"/>
          <w:i/>
          <w:iCs/>
          <w:color w:val="504945"/>
          <w:sz w:val="17"/>
          <w:lang w:eastAsia="cs-CZ"/>
        </w:rPr>
        <w:t>Dreiberg</w:t>
      </w:r>
      <w:proofErr w:type="spellEnd"/>
      <w:r w:rsidRPr="00810272">
        <w:rPr>
          <w:rFonts w:ascii="Tahoma" w:eastAsia="Times New Roman" w:hAnsi="Tahoma" w:cs="Tahoma"/>
          <w:i/>
          <w:iCs/>
          <w:color w:val="504945"/>
          <w:sz w:val="17"/>
          <w:lang w:eastAsia="cs-CZ"/>
        </w:rPr>
        <w:t xml:space="preserve">: </w:t>
      </w:r>
      <w:r w:rsidRPr="00810272">
        <w:rPr>
          <w:rFonts w:ascii="Tahoma" w:eastAsia="Times New Roman" w:hAnsi="Tahoma" w:cs="Tahoma"/>
          <w:color w:val="504945"/>
          <w:sz w:val="17"/>
          <w:szCs w:val="17"/>
          <w:lang w:eastAsia="cs-CZ"/>
        </w:rPr>
        <w:t>Co se to s námi stalo? Co se stalo s americkým snem?</w:t>
      </w:r>
      <w:r w:rsidRPr="00810272">
        <w:rPr>
          <w:rFonts w:ascii="Tahoma" w:eastAsia="Times New Roman" w:hAnsi="Tahoma" w:cs="Tahoma"/>
          <w:color w:val="504945"/>
          <w:sz w:val="17"/>
          <w:szCs w:val="17"/>
          <w:lang w:eastAsia="cs-CZ"/>
        </w:rPr>
        <w:br/>
      </w:r>
      <w:r w:rsidRPr="00810272">
        <w:rPr>
          <w:rFonts w:ascii="Tahoma" w:eastAsia="Times New Roman" w:hAnsi="Tahoma" w:cs="Tahoma"/>
          <w:i/>
          <w:iCs/>
          <w:color w:val="504945"/>
          <w:sz w:val="17"/>
          <w:lang w:eastAsia="cs-CZ"/>
        </w:rPr>
        <w:t xml:space="preserve">Komediant: </w:t>
      </w:r>
      <w:r w:rsidRPr="00810272">
        <w:rPr>
          <w:rFonts w:ascii="Tahoma" w:eastAsia="Times New Roman" w:hAnsi="Tahoma" w:cs="Tahoma"/>
          <w:color w:val="504945"/>
          <w:sz w:val="17"/>
          <w:szCs w:val="17"/>
          <w:lang w:eastAsia="cs-CZ"/>
        </w:rPr>
        <w:t>Co se stalo s americkým snem?! No splnil se! Jen se rozhlídni.</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 </w:t>
      </w:r>
      <w:proofErr w:type="spellStart"/>
      <w:r w:rsidRPr="00810272">
        <w:rPr>
          <w:rFonts w:ascii="Tahoma" w:eastAsia="Times New Roman" w:hAnsi="Tahoma" w:cs="Tahoma"/>
          <w:i/>
          <w:iCs/>
          <w:color w:val="504945"/>
          <w:sz w:val="17"/>
          <w:lang w:eastAsia="cs-CZ"/>
        </w:rPr>
        <w:t>Watchmen</w:t>
      </w:r>
      <w:proofErr w:type="spellEnd"/>
      <w:r w:rsidRPr="00810272">
        <w:rPr>
          <w:rFonts w:ascii="Tahoma" w:eastAsia="Times New Roman" w:hAnsi="Tahoma" w:cs="Tahoma"/>
          <w:i/>
          <w:iCs/>
          <w:color w:val="504945"/>
          <w:sz w:val="17"/>
          <w:lang w:eastAsia="cs-CZ"/>
        </w:rPr>
        <w:t>,</w:t>
      </w:r>
      <w:r w:rsidRPr="00810272">
        <w:rPr>
          <w:rFonts w:ascii="Tahoma" w:eastAsia="Times New Roman" w:hAnsi="Tahoma" w:cs="Tahoma"/>
          <w:color w:val="504945"/>
          <w:sz w:val="17"/>
          <w:szCs w:val="17"/>
          <w:lang w:eastAsia="cs-CZ"/>
        </w:rPr>
        <w:t xml:space="preserve"> </w:t>
      </w:r>
      <w:proofErr w:type="spellStart"/>
      <w:r w:rsidRPr="00810272">
        <w:rPr>
          <w:rFonts w:ascii="Tahoma" w:eastAsia="Times New Roman" w:hAnsi="Tahoma" w:cs="Tahoma"/>
          <w:color w:val="504945"/>
          <w:sz w:val="17"/>
          <w:szCs w:val="17"/>
          <w:lang w:eastAsia="cs-CZ"/>
        </w:rPr>
        <w:t>Zack</w:t>
      </w:r>
      <w:proofErr w:type="spellEnd"/>
      <w:r w:rsidRPr="00810272">
        <w:rPr>
          <w:rFonts w:ascii="Tahoma" w:eastAsia="Times New Roman" w:hAnsi="Tahoma" w:cs="Tahoma"/>
          <w:color w:val="504945"/>
          <w:sz w:val="17"/>
          <w:szCs w:val="17"/>
          <w:lang w:eastAsia="cs-CZ"/>
        </w:rPr>
        <w:t xml:space="preserve"> </w:t>
      </w:r>
      <w:proofErr w:type="spellStart"/>
      <w:r w:rsidRPr="00810272">
        <w:rPr>
          <w:rFonts w:ascii="Tahoma" w:eastAsia="Times New Roman" w:hAnsi="Tahoma" w:cs="Tahoma"/>
          <w:color w:val="504945"/>
          <w:sz w:val="17"/>
          <w:szCs w:val="17"/>
          <w:lang w:eastAsia="cs-CZ"/>
        </w:rPr>
        <w:t>Snyder</w:t>
      </w:r>
      <w:proofErr w:type="spellEnd"/>
      <w:r w:rsidRPr="00810272">
        <w:rPr>
          <w:rFonts w:ascii="Tahoma" w:eastAsia="Times New Roman" w:hAnsi="Tahoma" w:cs="Tahoma"/>
          <w:color w:val="504945"/>
          <w:sz w:val="17"/>
          <w:szCs w:val="17"/>
          <w:lang w:eastAsia="cs-CZ"/>
        </w:rPr>
        <w:t>, USA 2009</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FFFFFF"/>
          <w:sz w:val="17"/>
          <w:szCs w:val="17"/>
          <w:lang w:eastAsia="cs-CZ"/>
        </w:rPr>
        <w:t>*</w:t>
      </w:r>
    </w:p>
    <w:p w:rsidR="00810272" w:rsidRPr="00810272" w:rsidRDefault="00AD4F0B"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proofErr w:type="spellStart"/>
      <w:r>
        <w:rPr>
          <w:rFonts w:ascii="Georgia" w:eastAsia="Times New Roman" w:hAnsi="Georgia" w:cs="Tahoma"/>
          <w:b/>
          <w:bCs/>
          <w:color w:val="115599"/>
          <w:sz w:val="68"/>
          <w:szCs w:val="68"/>
          <w:lang w:eastAsia="cs-CZ"/>
        </w:rPr>
        <w:t>S</w:t>
      </w:r>
      <w:r w:rsidR="00810272" w:rsidRPr="00810272">
        <w:rPr>
          <w:rFonts w:ascii="Tahoma" w:eastAsia="Times New Roman" w:hAnsi="Tahoma" w:cs="Tahoma"/>
          <w:color w:val="504945"/>
          <w:sz w:val="17"/>
          <w:szCs w:val="17"/>
          <w:lang w:eastAsia="cs-CZ"/>
        </w:rPr>
        <w:t>penglerovo</w:t>
      </w:r>
      <w:proofErr w:type="spellEnd"/>
      <w:r w:rsidR="00810272" w:rsidRPr="00810272">
        <w:rPr>
          <w:rFonts w:ascii="Tahoma" w:eastAsia="Times New Roman" w:hAnsi="Tahoma" w:cs="Tahoma"/>
          <w:color w:val="504945"/>
          <w:sz w:val="17"/>
          <w:szCs w:val="17"/>
          <w:lang w:eastAsia="cs-CZ"/>
        </w:rPr>
        <w:t xml:space="preserve"> vrcholné dílo </w:t>
      </w:r>
      <w:proofErr w:type="spellStart"/>
      <w:r w:rsidR="00810272" w:rsidRPr="00810272">
        <w:rPr>
          <w:rFonts w:ascii="Tahoma" w:eastAsia="Times New Roman" w:hAnsi="Tahoma" w:cs="Tahoma"/>
          <w:color w:val="504945"/>
          <w:sz w:val="17"/>
          <w:szCs w:val="17"/>
          <w:lang w:eastAsia="cs-CZ"/>
        </w:rPr>
        <w:t>okultury</w:t>
      </w:r>
      <w:proofErr w:type="spellEnd"/>
      <w:r w:rsidR="00810272" w:rsidRPr="00810272">
        <w:rPr>
          <w:rFonts w:ascii="Tahoma" w:eastAsia="Times New Roman" w:hAnsi="Tahoma" w:cs="Tahoma"/>
          <w:color w:val="504945"/>
          <w:sz w:val="17"/>
          <w:szCs w:val="17"/>
          <w:lang w:eastAsia="cs-CZ"/>
        </w:rPr>
        <w:t xml:space="preserve"> XX. století hned v úvodu naznačuje, co hodlá sledovat: „Nejedná se o to, co jsou hmatatelná fakta o sobě a pro sebe jako jevy v nějaké době, nýbrž o to, co </w:t>
      </w:r>
      <w:r w:rsidR="00810272" w:rsidRPr="00810272">
        <w:rPr>
          <w:rFonts w:ascii="Tahoma" w:eastAsia="Times New Roman" w:hAnsi="Tahoma" w:cs="Tahoma"/>
          <w:i/>
          <w:iCs/>
          <w:color w:val="504945"/>
          <w:sz w:val="17"/>
          <w:lang w:eastAsia="cs-CZ"/>
        </w:rPr>
        <w:t>svým jevem znamenají, naznačují</w:t>
      </w:r>
      <w:r w:rsidR="00810272" w:rsidRPr="00810272">
        <w:rPr>
          <w:rFonts w:ascii="Tahoma" w:eastAsia="Times New Roman" w:hAnsi="Tahoma" w:cs="Tahoma"/>
          <w:color w:val="504945"/>
          <w:sz w:val="17"/>
          <w:szCs w:val="17"/>
          <w:lang w:eastAsia="cs-CZ"/>
        </w:rPr>
        <w:t>.“ A o odstavec dále přichází další hutná lekce, kterou citujeme v plné šíři:</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„Kdo ví, že mezi diferenciálním počtem a dynastickým principiem státu doby Ludvíka XIV., mezi antickou státní formou </w:t>
      </w:r>
      <w:r w:rsidRPr="00810272">
        <w:rPr>
          <w:rFonts w:ascii="Tahoma" w:eastAsia="Times New Roman" w:hAnsi="Tahoma" w:cs="Tahoma"/>
          <w:i/>
          <w:iCs/>
          <w:color w:val="504945"/>
          <w:sz w:val="17"/>
          <w:lang w:eastAsia="cs-CZ"/>
        </w:rPr>
        <w:t>polis</w:t>
      </w:r>
      <w:r w:rsidRPr="00810272">
        <w:rPr>
          <w:rFonts w:ascii="Tahoma" w:eastAsia="Times New Roman" w:hAnsi="Tahoma" w:cs="Tahoma"/>
          <w:color w:val="504945"/>
          <w:sz w:val="17"/>
          <w:szCs w:val="17"/>
          <w:lang w:eastAsia="cs-CZ"/>
        </w:rPr>
        <w:t xml:space="preserve"> a euklidovskou geometrií, mezi prostorovou perspektivou západní olejomalby a překonáním prostoru železnicí, rozhlasem a dalekonosnými zbraněmi, mezi kontrapunktickou instrumentální hudbou a hospodářským kreditním systémem je hluboká souvislost formy?</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I ta nejstřízlivější fakta politiky, sledovaná z této perspektivy, přijímají symbolický a přímo metafyzický charakter a poprvé zde snad dochází k tomu, že věci jako egyptský správní systém, antické mincovnictví, analytická geometrie, šek, Suezský průplav, čínský knihtisk, pruská armáda a římská technika stavby silnic, se </w:t>
      </w:r>
      <w:r w:rsidRPr="00810272">
        <w:rPr>
          <w:rFonts w:ascii="Tahoma" w:eastAsia="Times New Roman" w:hAnsi="Tahoma" w:cs="Tahoma"/>
          <w:i/>
          <w:iCs/>
          <w:color w:val="504945"/>
          <w:sz w:val="17"/>
          <w:lang w:eastAsia="cs-CZ"/>
        </w:rPr>
        <w:t>stejnou měrou</w:t>
      </w:r>
      <w:r w:rsidRPr="00810272">
        <w:rPr>
          <w:rFonts w:ascii="Tahoma" w:eastAsia="Times New Roman" w:hAnsi="Tahoma" w:cs="Tahoma"/>
          <w:color w:val="504945"/>
          <w:sz w:val="17"/>
          <w:szCs w:val="17"/>
          <w:lang w:eastAsia="cs-CZ"/>
        </w:rPr>
        <w:t xml:space="preserve"> chápou jako symboly a jako takové se vykládají.“</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Dále poznamenává, že se „v tomto bodě ukazuje, že ještě vůbec neexistuje teoreticky projasněné </w:t>
      </w:r>
      <w:r w:rsidRPr="00810272">
        <w:rPr>
          <w:rFonts w:ascii="Tahoma" w:eastAsia="Times New Roman" w:hAnsi="Tahoma" w:cs="Tahoma"/>
          <w:i/>
          <w:iCs/>
          <w:color w:val="504945"/>
          <w:sz w:val="17"/>
          <w:lang w:eastAsia="cs-CZ"/>
        </w:rPr>
        <w:t>umění</w:t>
      </w:r>
      <w:r w:rsidRPr="00810272">
        <w:rPr>
          <w:rFonts w:ascii="Tahoma" w:eastAsia="Times New Roman" w:hAnsi="Tahoma" w:cs="Tahoma"/>
          <w:color w:val="504945"/>
          <w:sz w:val="17"/>
          <w:szCs w:val="17"/>
          <w:lang w:eastAsia="cs-CZ"/>
        </w:rPr>
        <w:t xml:space="preserve"> historického pozorování,“ a táže se: „</w:t>
      </w:r>
      <w:r w:rsidRPr="00810272">
        <w:rPr>
          <w:rFonts w:ascii="Tahoma" w:eastAsia="Times New Roman" w:hAnsi="Tahoma" w:cs="Tahoma"/>
          <w:i/>
          <w:iCs/>
          <w:color w:val="504945"/>
          <w:sz w:val="17"/>
          <w:lang w:eastAsia="cs-CZ"/>
        </w:rPr>
        <w:t>Pro koho</w:t>
      </w:r>
      <w:r w:rsidRPr="00810272">
        <w:rPr>
          <w:rFonts w:ascii="Tahoma" w:eastAsia="Times New Roman" w:hAnsi="Tahoma" w:cs="Tahoma"/>
          <w:color w:val="504945"/>
          <w:sz w:val="17"/>
          <w:szCs w:val="17"/>
          <w:lang w:eastAsia="cs-CZ"/>
        </w:rPr>
        <w:t xml:space="preserve"> existují dějiny? Paradoxní otázka, jak se zdá. Bezpochyby jsou tu pro každého, nakolik každý člověk se svým celým pobýváním a </w:t>
      </w:r>
      <w:r w:rsidRPr="00810272">
        <w:rPr>
          <w:rFonts w:ascii="Tahoma" w:eastAsia="Times New Roman" w:hAnsi="Tahoma" w:cs="Tahoma"/>
          <w:i/>
          <w:iCs/>
          <w:color w:val="504945"/>
          <w:sz w:val="17"/>
          <w:lang w:eastAsia="cs-CZ"/>
        </w:rPr>
        <w:t>bdělým bytím</w:t>
      </w:r>
      <w:r w:rsidRPr="00810272">
        <w:rPr>
          <w:rFonts w:ascii="Tahoma" w:eastAsia="Times New Roman" w:hAnsi="Tahoma" w:cs="Tahoma"/>
          <w:color w:val="504945"/>
          <w:sz w:val="17"/>
          <w:szCs w:val="17"/>
          <w:lang w:eastAsia="cs-CZ"/>
        </w:rPr>
        <w:t xml:space="preserve"> (</w:t>
      </w:r>
      <w:proofErr w:type="spellStart"/>
      <w:r w:rsidRPr="00810272">
        <w:rPr>
          <w:rFonts w:ascii="Tahoma" w:eastAsia="Times New Roman" w:hAnsi="Tahoma" w:cs="Tahoma"/>
          <w:color w:val="504945"/>
          <w:sz w:val="17"/>
          <w:szCs w:val="17"/>
          <w:lang w:eastAsia="cs-CZ"/>
        </w:rPr>
        <w:t>srv</w:t>
      </w:r>
      <w:proofErr w:type="spellEnd"/>
      <w:r w:rsidRPr="00810272">
        <w:rPr>
          <w:rFonts w:ascii="Tahoma" w:eastAsia="Times New Roman" w:hAnsi="Tahoma" w:cs="Tahoma"/>
          <w:color w:val="504945"/>
          <w:sz w:val="17"/>
          <w:szCs w:val="17"/>
          <w:lang w:eastAsia="cs-CZ"/>
        </w:rPr>
        <w:t xml:space="preserve">. G. </w:t>
      </w:r>
      <w:proofErr w:type="spellStart"/>
      <w:r w:rsidRPr="00810272">
        <w:rPr>
          <w:rFonts w:ascii="Tahoma" w:eastAsia="Times New Roman" w:hAnsi="Tahoma" w:cs="Tahoma"/>
          <w:color w:val="504945"/>
          <w:sz w:val="17"/>
          <w:szCs w:val="17"/>
          <w:lang w:eastAsia="cs-CZ"/>
        </w:rPr>
        <w:t>Meyrink</w:t>
      </w:r>
      <w:proofErr w:type="spellEnd"/>
      <w:r w:rsidRPr="00810272">
        <w:rPr>
          <w:rFonts w:ascii="Tahoma" w:eastAsia="Times New Roman" w:hAnsi="Tahoma" w:cs="Tahoma"/>
          <w:color w:val="504945"/>
          <w:sz w:val="17"/>
          <w:szCs w:val="17"/>
          <w:lang w:eastAsia="cs-CZ"/>
        </w:rPr>
        <w:t xml:space="preserve">) je článkem dějin. Je však velký rozdíl, jestli někdo žije pod stálým dojmem, že jeho život je jedním prvkem v daleko větším běhu života, který se táhne přes staletí či tisíciletí, nebo jestli se cítí jako něco v sobě samém zaokrouhlené a uzavřené. Pro ten druhý způsob </w:t>
      </w:r>
      <w:r w:rsidRPr="00810272">
        <w:rPr>
          <w:rFonts w:ascii="Tahoma" w:eastAsia="Times New Roman" w:hAnsi="Tahoma" w:cs="Tahoma"/>
          <w:i/>
          <w:iCs/>
          <w:color w:val="504945"/>
          <w:sz w:val="17"/>
          <w:lang w:eastAsia="cs-CZ"/>
        </w:rPr>
        <w:t>bdělého bytí</w:t>
      </w:r>
      <w:r w:rsidRPr="00810272">
        <w:rPr>
          <w:rFonts w:ascii="Tahoma" w:eastAsia="Times New Roman" w:hAnsi="Tahoma" w:cs="Tahoma"/>
          <w:color w:val="504945"/>
          <w:sz w:val="17"/>
          <w:szCs w:val="17"/>
          <w:lang w:eastAsia="cs-CZ"/>
        </w:rPr>
        <w:t xml:space="preserve"> jistě nejsou žádné dějiny světa, </w:t>
      </w:r>
      <w:r w:rsidRPr="00810272">
        <w:rPr>
          <w:rFonts w:ascii="Tahoma" w:eastAsia="Times New Roman" w:hAnsi="Tahoma" w:cs="Tahoma"/>
          <w:i/>
          <w:iCs/>
          <w:color w:val="504945"/>
          <w:sz w:val="17"/>
          <w:lang w:eastAsia="cs-CZ"/>
        </w:rPr>
        <w:t>žádný svět jako dějiny</w:t>
      </w:r>
      <w:r w:rsidRPr="00810272">
        <w:rPr>
          <w:rFonts w:ascii="Tahoma" w:eastAsia="Times New Roman" w:hAnsi="Tahoma" w:cs="Tahoma"/>
          <w:color w:val="504945"/>
          <w:sz w:val="17"/>
          <w:szCs w:val="17"/>
          <w:lang w:eastAsia="cs-CZ"/>
        </w:rPr>
        <w:t>.“</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Než se </w:t>
      </w:r>
      <w:proofErr w:type="spellStart"/>
      <w:r w:rsidRPr="00810272">
        <w:rPr>
          <w:rFonts w:ascii="Tahoma" w:eastAsia="Times New Roman" w:hAnsi="Tahoma" w:cs="Tahoma"/>
          <w:color w:val="504945"/>
          <w:sz w:val="17"/>
          <w:szCs w:val="17"/>
          <w:lang w:eastAsia="cs-CZ"/>
        </w:rPr>
        <w:t>Spengler</w:t>
      </w:r>
      <w:proofErr w:type="spellEnd"/>
      <w:r w:rsidRPr="00810272">
        <w:rPr>
          <w:rFonts w:ascii="Tahoma" w:eastAsia="Times New Roman" w:hAnsi="Tahoma" w:cs="Tahoma"/>
          <w:color w:val="504945"/>
          <w:sz w:val="17"/>
          <w:szCs w:val="17"/>
          <w:lang w:eastAsia="cs-CZ"/>
        </w:rPr>
        <w:t xml:space="preserve"> přebrodí časovými vrstvami jako </w:t>
      </w:r>
      <w:proofErr w:type="spellStart"/>
      <w:r w:rsidRPr="00810272">
        <w:rPr>
          <w:rFonts w:ascii="Tahoma" w:eastAsia="Times New Roman" w:hAnsi="Tahoma" w:cs="Tahoma"/>
          <w:color w:val="504945"/>
          <w:sz w:val="17"/>
          <w:szCs w:val="17"/>
          <w:lang w:eastAsia="cs-CZ"/>
        </w:rPr>
        <w:t>Wellsův</w:t>
      </w:r>
      <w:proofErr w:type="spellEnd"/>
      <w:r w:rsidRPr="00810272">
        <w:rPr>
          <w:rFonts w:ascii="Tahoma" w:eastAsia="Times New Roman" w:hAnsi="Tahoma" w:cs="Tahoma"/>
          <w:color w:val="504945"/>
          <w:sz w:val="17"/>
          <w:szCs w:val="17"/>
          <w:lang w:eastAsia="cs-CZ"/>
        </w:rPr>
        <w:t xml:space="preserve"> poutník v čase a poukáže na tento fenomén zcela jedinečným způsobem, předvede nám, jak fungovala lidská paměť. „Lidstvo se od nepaměti potýkalo se ztrátou paměti. Každá kultura přistupovala však ke svým pamětem jinak. Když </w:t>
      </w:r>
      <w:proofErr w:type="spellStart"/>
      <w:r w:rsidRPr="00810272">
        <w:rPr>
          <w:rFonts w:ascii="Tahoma" w:eastAsia="Times New Roman" w:hAnsi="Tahoma" w:cs="Tahoma"/>
          <w:color w:val="504945"/>
          <w:sz w:val="17"/>
          <w:szCs w:val="17"/>
          <w:lang w:eastAsia="cs-CZ"/>
        </w:rPr>
        <w:t>Varrovi</w:t>
      </w:r>
      <w:proofErr w:type="spellEnd"/>
      <w:r w:rsidRPr="00810272">
        <w:rPr>
          <w:rFonts w:ascii="Tahoma" w:eastAsia="Times New Roman" w:hAnsi="Tahoma" w:cs="Tahoma"/>
          <w:color w:val="504945"/>
          <w:sz w:val="17"/>
          <w:szCs w:val="17"/>
          <w:lang w:eastAsia="cs-CZ"/>
        </w:rPr>
        <w:t xml:space="preserve"> na konci (římské) republiky šlo o to, aby rychle fixoval římské náboženství, rychle mizející z lidového vědomí, rozdělil bohy, jimž </w:t>
      </w:r>
      <w:r w:rsidRPr="00810272">
        <w:rPr>
          <w:rFonts w:ascii="Tahoma" w:eastAsia="Times New Roman" w:hAnsi="Tahoma" w:cs="Tahoma"/>
          <w:i/>
          <w:iCs/>
          <w:color w:val="504945"/>
          <w:sz w:val="17"/>
          <w:lang w:eastAsia="cs-CZ"/>
        </w:rPr>
        <w:t>stát co nejúzkostlivěji sloužil</w:t>
      </w:r>
      <w:r w:rsidRPr="00810272">
        <w:rPr>
          <w:rFonts w:ascii="Tahoma" w:eastAsia="Times New Roman" w:hAnsi="Tahoma" w:cs="Tahoma"/>
          <w:color w:val="504945"/>
          <w:sz w:val="17"/>
          <w:szCs w:val="17"/>
          <w:lang w:eastAsia="cs-CZ"/>
        </w:rPr>
        <w:t xml:space="preserve">, na </w:t>
      </w:r>
      <w:proofErr w:type="spellStart"/>
      <w:r w:rsidRPr="00810272">
        <w:rPr>
          <w:rFonts w:ascii="Tahoma" w:eastAsia="Times New Roman" w:hAnsi="Tahoma" w:cs="Tahoma"/>
          <w:i/>
          <w:iCs/>
          <w:color w:val="504945"/>
          <w:sz w:val="17"/>
          <w:lang w:eastAsia="cs-CZ"/>
        </w:rPr>
        <w:t>di</w:t>
      </w:r>
      <w:proofErr w:type="spellEnd"/>
      <w:r w:rsidRPr="00810272">
        <w:rPr>
          <w:rFonts w:ascii="Tahoma" w:eastAsia="Times New Roman" w:hAnsi="Tahoma" w:cs="Tahoma"/>
          <w:i/>
          <w:iCs/>
          <w:color w:val="504945"/>
          <w:sz w:val="17"/>
          <w:lang w:eastAsia="cs-CZ"/>
        </w:rPr>
        <w:t xml:space="preserve"> </w:t>
      </w:r>
      <w:proofErr w:type="spellStart"/>
      <w:r w:rsidRPr="00810272">
        <w:rPr>
          <w:rFonts w:ascii="Tahoma" w:eastAsia="Times New Roman" w:hAnsi="Tahoma" w:cs="Tahoma"/>
          <w:i/>
          <w:iCs/>
          <w:color w:val="504945"/>
          <w:sz w:val="17"/>
          <w:lang w:eastAsia="cs-CZ"/>
        </w:rPr>
        <w:t>certi</w:t>
      </w:r>
      <w:proofErr w:type="spellEnd"/>
      <w:r w:rsidRPr="00810272">
        <w:rPr>
          <w:rFonts w:ascii="Tahoma" w:eastAsia="Times New Roman" w:hAnsi="Tahoma" w:cs="Tahoma"/>
          <w:color w:val="504945"/>
          <w:sz w:val="17"/>
          <w:szCs w:val="17"/>
          <w:lang w:eastAsia="cs-CZ"/>
        </w:rPr>
        <w:t xml:space="preserve"> a </w:t>
      </w:r>
      <w:proofErr w:type="spellStart"/>
      <w:r w:rsidRPr="00810272">
        <w:rPr>
          <w:rFonts w:ascii="Tahoma" w:eastAsia="Times New Roman" w:hAnsi="Tahoma" w:cs="Tahoma"/>
          <w:i/>
          <w:iCs/>
          <w:color w:val="504945"/>
          <w:sz w:val="17"/>
          <w:lang w:eastAsia="cs-CZ"/>
        </w:rPr>
        <w:t>di</w:t>
      </w:r>
      <w:proofErr w:type="spellEnd"/>
      <w:r w:rsidRPr="00810272">
        <w:rPr>
          <w:rFonts w:ascii="Tahoma" w:eastAsia="Times New Roman" w:hAnsi="Tahoma" w:cs="Tahoma"/>
          <w:i/>
          <w:iCs/>
          <w:color w:val="504945"/>
          <w:sz w:val="17"/>
          <w:lang w:eastAsia="cs-CZ"/>
        </w:rPr>
        <w:t xml:space="preserve"> </w:t>
      </w:r>
      <w:proofErr w:type="spellStart"/>
      <w:r w:rsidRPr="00810272">
        <w:rPr>
          <w:rFonts w:ascii="Tahoma" w:eastAsia="Times New Roman" w:hAnsi="Tahoma" w:cs="Tahoma"/>
          <w:i/>
          <w:iCs/>
          <w:color w:val="504945"/>
          <w:sz w:val="17"/>
          <w:lang w:eastAsia="cs-CZ"/>
        </w:rPr>
        <w:t>incerti</w:t>
      </w:r>
      <w:proofErr w:type="spellEnd"/>
      <w:r w:rsidRPr="00810272">
        <w:rPr>
          <w:rFonts w:ascii="Tahoma" w:eastAsia="Times New Roman" w:hAnsi="Tahoma" w:cs="Tahoma"/>
          <w:color w:val="504945"/>
          <w:sz w:val="17"/>
          <w:szCs w:val="17"/>
          <w:lang w:eastAsia="cs-CZ"/>
        </w:rPr>
        <w:t xml:space="preserve"> – na ty, o nichž se ještě něco vědělo, a ty, z nichž navzdory pokračujícímu veřejnému kultu zbylo jen jméno.“</w:t>
      </w:r>
    </w:p>
    <w:p w:rsidR="00810272" w:rsidRPr="00810272" w:rsidRDefault="00810272" w:rsidP="00810272">
      <w:pPr>
        <w:shd w:val="clear" w:color="auto" w:fill="FFFFFF"/>
        <w:spacing w:after="0" w:line="255" w:lineRule="atLeast"/>
        <w:jc w:val="center"/>
        <w:rPr>
          <w:rFonts w:ascii="Tahoma" w:eastAsia="Times New Roman" w:hAnsi="Tahoma" w:cs="Tahoma"/>
          <w:color w:val="504945"/>
          <w:sz w:val="17"/>
          <w:szCs w:val="17"/>
          <w:lang w:eastAsia="cs-CZ"/>
        </w:rPr>
      </w:pP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Indická kultura, jejíž idea nirvány je nejrozhodnějším výrazem dokonale </w:t>
      </w:r>
      <w:r w:rsidRPr="00810272">
        <w:rPr>
          <w:rFonts w:ascii="Tahoma" w:eastAsia="Times New Roman" w:hAnsi="Tahoma" w:cs="Tahoma"/>
          <w:i/>
          <w:iCs/>
          <w:color w:val="504945"/>
          <w:sz w:val="17"/>
          <w:lang w:eastAsia="cs-CZ"/>
        </w:rPr>
        <w:t>ahistorické</w:t>
      </w:r>
      <w:r w:rsidRPr="00810272">
        <w:rPr>
          <w:rFonts w:ascii="Tahoma" w:eastAsia="Times New Roman" w:hAnsi="Tahoma" w:cs="Tahoma"/>
          <w:color w:val="504945"/>
          <w:sz w:val="17"/>
          <w:szCs w:val="17"/>
          <w:lang w:eastAsia="cs-CZ"/>
        </w:rPr>
        <w:t xml:space="preserve"> duše, jaký může existovat, neměla nikdy ani ten nejmenší cit pro to „kdy“ v jakémkoliv smyslu. Indický člověk zapomínal vše, egyptský nemohl zapomenout </w:t>
      </w:r>
      <w:r w:rsidRPr="00810272">
        <w:rPr>
          <w:rFonts w:ascii="Tahoma" w:eastAsia="Times New Roman" w:hAnsi="Tahoma" w:cs="Tahoma"/>
          <w:i/>
          <w:iCs/>
          <w:color w:val="504945"/>
          <w:sz w:val="17"/>
          <w:lang w:eastAsia="cs-CZ"/>
        </w:rPr>
        <w:t>nic</w:t>
      </w:r>
      <w:r w:rsidRPr="00810272">
        <w:rPr>
          <w:rFonts w:ascii="Tahoma" w:eastAsia="Times New Roman" w:hAnsi="Tahoma" w:cs="Tahoma"/>
          <w:color w:val="504945"/>
          <w:sz w:val="17"/>
          <w:szCs w:val="17"/>
          <w:lang w:eastAsia="cs-CZ"/>
        </w:rPr>
        <w:t xml:space="preserve">. Egyptská mumie je symbolem největší důležitosti. Tělo mrtvého se </w:t>
      </w:r>
      <w:r w:rsidRPr="00810272">
        <w:rPr>
          <w:rFonts w:ascii="Tahoma" w:eastAsia="Times New Roman" w:hAnsi="Tahoma" w:cs="Tahoma"/>
          <w:i/>
          <w:iCs/>
          <w:color w:val="504945"/>
          <w:sz w:val="17"/>
          <w:lang w:eastAsia="cs-CZ"/>
        </w:rPr>
        <w:t>zvěčňovalo</w:t>
      </w:r>
      <w:r w:rsidRPr="00810272">
        <w:rPr>
          <w:rFonts w:ascii="Tahoma" w:eastAsia="Times New Roman" w:hAnsi="Tahoma" w:cs="Tahoma"/>
          <w:color w:val="504945"/>
          <w:sz w:val="17"/>
          <w:szCs w:val="17"/>
          <w:lang w:eastAsia="cs-CZ"/>
        </w:rPr>
        <w:t xml:space="preserve">, jako se propůjčovala věčnost jeho osobnosti. Egyptská kultura je </w:t>
      </w:r>
      <w:r w:rsidRPr="00810272">
        <w:rPr>
          <w:rFonts w:ascii="Tahoma" w:eastAsia="Times New Roman" w:hAnsi="Tahoma" w:cs="Tahoma"/>
          <w:i/>
          <w:iCs/>
          <w:color w:val="504945"/>
          <w:sz w:val="17"/>
          <w:lang w:eastAsia="cs-CZ"/>
        </w:rPr>
        <w:t>inkarnací starosti</w:t>
      </w:r>
      <w:r w:rsidRPr="00810272">
        <w:rPr>
          <w:rFonts w:ascii="Tahoma" w:eastAsia="Times New Roman" w:hAnsi="Tahoma" w:cs="Tahoma"/>
          <w:color w:val="504945"/>
          <w:sz w:val="17"/>
          <w:szCs w:val="17"/>
          <w:lang w:eastAsia="cs-CZ"/>
        </w:rPr>
        <w:t xml:space="preserve"> – starosti o budoucí, </w:t>
      </w:r>
      <w:r w:rsidRPr="00810272">
        <w:rPr>
          <w:rFonts w:ascii="Tahoma" w:eastAsia="Times New Roman" w:hAnsi="Tahoma" w:cs="Tahoma"/>
          <w:i/>
          <w:iCs/>
          <w:color w:val="504945"/>
          <w:sz w:val="17"/>
          <w:lang w:eastAsia="cs-CZ"/>
        </w:rPr>
        <w:t>a s tím nutně spojené</w:t>
      </w:r>
      <w:r w:rsidRPr="00810272">
        <w:rPr>
          <w:rFonts w:ascii="Tahoma" w:eastAsia="Times New Roman" w:hAnsi="Tahoma" w:cs="Tahoma"/>
          <w:color w:val="504945"/>
          <w:sz w:val="17"/>
          <w:szCs w:val="17"/>
          <w:lang w:eastAsia="cs-CZ"/>
        </w:rPr>
        <w:t xml:space="preserve"> starosti o to minulé. Egypťan </w:t>
      </w:r>
      <w:r w:rsidRPr="00810272">
        <w:rPr>
          <w:rFonts w:ascii="Tahoma" w:eastAsia="Times New Roman" w:hAnsi="Tahoma" w:cs="Tahoma"/>
          <w:i/>
          <w:iCs/>
          <w:color w:val="504945"/>
          <w:sz w:val="17"/>
          <w:lang w:eastAsia="cs-CZ"/>
        </w:rPr>
        <w:t>popírá</w:t>
      </w:r>
      <w:r w:rsidRPr="00810272">
        <w:rPr>
          <w:rFonts w:ascii="Tahoma" w:eastAsia="Times New Roman" w:hAnsi="Tahoma" w:cs="Tahoma"/>
          <w:color w:val="504945"/>
          <w:sz w:val="17"/>
          <w:szCs w:val="17"/>
          <w:lang w:eastAsia="cs-CZ"/>
        </w:rPr>
        <w:t xml:space="preserve"> minulost, antický člověk jí </w:t>
      </w:r>
      <w:r w:rsidRPr="00810272">
        <w:rPr>
          <w:rFonts w:ascii="Tahoma" w:eastAsia="Times New Roman" w:hAnsi="Tahoma" w:cs="Tahoma"/>
          <w:i/>
          <w:iCs/>
          <w:color w:val="504945"/>
          <w:sz w:val="17"/>
          <w:lang w:eastAsia="cs-CZ"/>
        </w:rPr>
        <w:t>přitakává</w:t>
      </w:r>
      <w:r w:rsidRPr="00810272">
        <w:rPr>
          <w:rFonts w:ascii="Tahoma" w:eastAsia="Times New Roman" w:hAnsi="Tahoma" w:cs="Tahoma"/>
          <w:color w:val="504945"/>
          <w:sz w:val="17"/>
          <w:szCs w:val="17"/>
          <w:lang w:eastAsia="cs-CZ"/>
        </w:rPr>
        <w:t xml:space="preserve"> celou řečí forem své kultury.</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„Žádný velký Řek nikdy nesepsal paměti, které by jeho duchovním zrakem fixovaly překonanou epochu. O svém vnitřním životě nám </w:t>
      </w:r>
      <w:proofErr w:type="spellStart"/>
      <w:r w:rsidRPr="00810272">
        <w:rPr>
          <w:rFonts w:ascii="Tahoma" w:eastAsia="Times New Roman" w:hAnsi="Tahoma" w:cs="Tahoma"/>
          <w:color w:val="504945"/>
          <w:sz w:val="17"/>
          <w:szCs w:val="17"/>
          <w:lang w:eastAsia="cs-CZ"/>
        </w:rPr>
        <w:t>Sókratés</w:t>
      </w:r>
      <w:proofErr w:type="spellEnd"/>
      <w:r w:rsidRPr="00810272">
        <w:rPr>
          <w:rFonts w:ascii="Tahoma" w:eastAsia="Times New Roman" w:hAnsi="Tahoma" w:cs="Tahoma"/>
          <w:color w:val="504945"/>
          <w:sz w:val="17"/>
          <w:szCs w:val="17"/>
          <w:lang w:eastAsia="cs-CZ"/>
        </w:rPr>
        <w:t xml:space="preserve"> neřekl ani jednou něco v našem smyslu významného. Je otázka, zda v antické duši bylo vůbec možné něco takového, co přece jako přirozený pud předpokládá vznik </w:t>
      </w:r>
      <w:proofErr w:type="spellStart"/>
      <w:r w:rsidRPr="00810272">
        <w:rPr>
          <w:rFonts w:ascii="Tahoma" w:eastAsia="Times New Roman" w:hAnsi="Tahoma" w:cs="Tahoma"/>
          <w:color w:val="504945"/>
          <w:sz w:val="17"/>
          <w:szCs w:val="17"/>
          <w:lang w:eastAsia="cs-CZ"/>
        </w:rPr>
        <w:t>Parsifala</w:t>
      </w:r>
      <w:proofErr w:type="spellEnd"/>
      <w:r w:rsidRPr="00810272">
        <w:rPr>
          <w:rFonts w:ascii="Tahoma" w:eastAsia="Times New Roman" w:hAnsi="Tahoma" w:cs="Tahoma"/>
          <w:color w:val="504945"/>
          <w:sz w:val="17"/>
          <w:szCs w:val="17"/>
          <w:lang w:eastAsia="cs-CZ"/>
        </w:rPr>
        <w:t xml:space="preserve">, Hamleta, </w:t>
      </w:r>
      <w:proofErr w:type="spellStart"/>
      <w:r w:rsidRPr="00810272">
        <w:rPr>
          <w:rFonts w:ascii="Tahoma" w:eastAsia="Times New Roman" w:hAnsi="Tahoma" w:cs="Tahoma"/>
          <w:color w:val="504945"/>
          <w:sz w:val="17"/>
          <w:szCs w:val="17"/>
          <w:lang w:eastAsia="cs-CZ"/>
        </w:rPr>
        <w:t>Werthera</w:t>
      </w:r>
      <w:proofErr w:type="spellEnd"/>
      <w:r w:rsidRPr="00810272">
        <w:rPr>
          <w:rFonts w:ascii="Tahoma" w:eastAsia="Times New Roman" w:hAnsi="Tahoma" w:cs="Tahoma"/>
          <w:color w:val="504945"/>
          <w:sz w:val="17"/>
          <w:szCs w:val="17"/>
          <w:lang w:eastAsia="cs-CZ"/>
        </w:rPr>
        <w:t xml:space="preserve">. Už z toho plyne, jak málo antického, tj. čistě přítomného měl v sobě </w:t>
      </w:r>
      <w:proofErr w:type="spellStart"/>
      <w:r w:rsidRPr="00810272">
        <w:rPr>
          <w:rFonts w:ascii="Tahoma" w:eastAsia="Times New Roman" w:hAnsi="Tahoma" w:cs="Tahoma"/>
          <w:color w:val="504945"/>
          <w:sz w:val="17"/>
          <w:szCs w:val="17"/>
          <w:lang w:eastAsia="cs-CZ"/>
        </w:rPr>
        <w:t>Goethe</w:t>
      </w:r>
      <w:proofErr w:type="spellEnd"/>
      <w:r w:rsidRPr="00810272">
        <w:rPr>
          <w:rFonts w:ascii="Tahoma" w:eastAsia="Times New Roman" w:hAnsi="Tahoma" w:cs="Tahoma"/>
          <w:color w:val="504945"/>
          <w:sz w:val="17"/>
          <w:szCs w:val="17"/>
          <w:lang w:eastAsia="cs-CZ"/>
        </w:rPr>
        <w:t>, který nezapomínal nic a jehož díla jsou podle jeho vlastních slov jen zlomky jednoho velkého vyznání.</w:t>
      </w:r>
    </w:p>
    <w:p w:rsidR="00810272" w:rsidRPr="00810272" w:rsidRDefault="00810272" w:rsidP="00810272">
      <w:pPr>
        <w:shd w:val="clear" w:color="auto" w:fill="FFFFFF"/>
        <w:spacing w:after="0" w:line="255" w:lineRule="atLeast"/>
        <w:jc w:val="center"/>
        <w:rPr>
          <w:rFonts w:ascii="Tahoma" w:eastAsia="Times New Roman" w:hAnsi="Tahoma" w:cs="Tahoma"/>
          <w:color w:val="504945"/>
          <w:sz w:val="17"/>
          <w:szCs w:val="17"/>
          <w:lang w:eastAsia="cs-CZ"/>
        </w:rPr>
      </w:pP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Mezi západními národy to byli Němci, kteří vynalezli mechanické </w:t>
      </w:r>
      <w:r w:rsidRPr="00810272">
        <w:rPr>
          <w:rFonts w:ascii="Tahoma" w:eastAsia="Times New Roman" w:hAnsi="Tahoma" w:cs="Tahoma"/>
          <w:i/>
          <w:iCs/>
          <w:color w:val="504945"/>
          <w:sz w:val="17"/>
          <w:lang w:eastAsia="cs-CZ"/>
        </w:rPr>
        <w:t>hodiny,</w:t>
      </w:r>
      <w:r w:rsidRPr="00810272">
        <w:rPr>
          <w:rFonts w:ascii="Tahoma" w:eastAsia="Times New Roman" w:hAnsi="Tahoma" w:cs="Tahoma"/>
          <w:color w:val="504945"/>
          <w:sz w:val="17"/>
          <w:szCs w:val="17"/>
          <w:lang w:eastAsia="cs-CZ"/>
        </w:rPr>
        <w:t xml:space="preserve"> viditelný symbol ubíhajícího času, jejichž údery znějící dnem i nocí z nesčetných věží nad západní Evropou jsou snad tím nejohromnějším vyjádřením, jehož je nějaký historický pocit světa vůbec schopen.“ Ukazuje to na to, že čas a jeho vnímání jde ruku v ruce s duchovním vývojem člověka. „Nic z toho nenajdeme v </w:t>
      </w:r>
      <w:r w:rsidRPr="00810272">
        <w:rPr>
          <w:rFonts w:ascii="Tahoma" w:eastAsia="Times New Roman" w:hAnsi="Tahoma" w:cs="Tahoma"/>
          <w:i/>
          <w:iCs/>
          <w:color w:val="504945"/>
          <w:sz w:val="17"/>
          <w:lang w:eastAsia="cs-CZ"/>
        </w:rPr>
        <w:t>bezčasých</w:t>
      </w:r>
      <w:r w:rsidRPr="00810272">
        <w:rPr>
          <w:rFonts w:ascii="Tahoma" w:eastAsia="Times New Roman" w:hAnsi="Tahoma" w:cs="Tahoma"/>
          <w:color w:val="504945"/>
          <w:sz w:val="17"/>
          <w:szCs w:val="17"/>
          <w:lang w:eastAsia="cs-CZ"/>
        </w:rPr>
        <w:t xml:space="preserve"> antických krajích a městech. Až do </w:t>
      </w:r>
      <w:proofErr w:type="spellStart"/>
      <w:r w:rsidRPr="00810272">
        <w:rPr>
          <w:rFonts w:ascii="Tahoma" w:eastAsia="Times New Roman" w:hAnsi="Tahoma" w:cs="Tahoma"/>
          <w:color w:val="504945"/>
          <w:sz w:val="17"/>
          <w:szCs w:val="17"/>
          <w:lang w:eastAsia="cs-CZ"/>
        </w:rPr>
        <w:t>Perikla</w:t>
      </w:r>
      <w:proofErr w:type="spellEnd"/>
      <w:r w:rsidRPr="00810272">
        <w:rPr>
          <w:rFonts w:ascii="Tahoma" w:eastAsia="Times New Roman" w:hAnsi="Tahoma" w:cs="Tahoma"/>
          <w:color w:val="504945"/>
          <w:sz w:val="17"/>
          <w:szCs w:val="17"/>
          <w:lang w:eastAsia="cs-CZ"/>
        </w:rPr>
        <w:t xml:space="preserve"> se denní doba odhadovala jen podle délky stínu a teprve od Aristotela získává </w:t>
      </w:r>
      <w:r w:rsidRPr="00810272">
        <w:rPr>
          <w:rFonts w:ascii="Tahoma" w:eastAsia="Times New Roman" w:hAnsi="Tahoma" w:cs="Tahoma"/>
          <w:i/>
          <w:iCs/>
          <w:color w:val="504945"/>
          <w:sz w:val="17"/>
          <w:lang w:eastAsia="cs-CZ"/>
        </w:rPr>
        <w:t>hóra</w:t>
      </w:r>
      <w:r w:rsidRPr="00810272">
        <w:rPr>
          <w:rFonts w:ascii="Tahoma" w:eastAsia="Times New Roman" w:hAnsi="Tahoma" w:cs="Tahoma"/>
          <w:color w:val="504945"/>
          <w:sz w:val="17"/>
          <w:szCs w:val="17"/>
          <w:lang w:eastAsia="cs-CZ"/>
        </w:rPr>
        <w:t xml:space="preserve"> </w:t>
      </w:r>
      <w:proofErr w:type="spellStart"/>
      <w:r w:rsidRPr="00810272">
        <w:rPr>
          <w:rFonts w:ascii="Tahoma" w:eastAsia="Times New Roman" w:hAnsi="Tahoma" w:cs="Tahoma"/>
          <w:color w:val="504945"/>
          <w:sz w:val="17"/>
          <w:szCs w:val="17"/>
          <w:lang w:eastAsia="cs-CZ"/>
        </w:rPr>
        <w:t>babylónský</w:t>
      </w:r>
      <w:proofErr w:type="spellEnd"/>
      <w:r w:rsidRPr="00810272">
        <w:rPr>
          <w:rFonts w:ascii="Tahoma" w:eastAsia="Times New Roman" w:hAnsi="Tahoma" w:cs="Tahoma"/>
          <w:color w:val="504945"/>
          <w:sz w:val="17"/>
          <w:szCs w:val="17"/>
          <w:lang w:eastAsia="cs-CZ"/>
        </w:rPr>
        <w:t xml:space="preserve"> význam ‚hodiny‘. </w:t>
      </w:r>
      <w:r w:rsidRPr="00810272">
        <w:rPr>
          <w:rFonts w:ascii="Tahoma" w:eastAsia="Times New Roman" w:hAnsi="Tahoma" w:cs="Tahoma"/>
          <w:color w:val="504945"/>
          <w:sz w:val="17"/>
          <w:szCs w:val="17"/>
          <w:lang w:eastAsia="cs-CZ"/>
        </w:rPr>
        <w:lastRenderedPageBreak/>
        <w:t xml:space="preserve">Předtím žádné exaktní rozdělení dne vůbec neexistovalo. V Babylóně a Egyptě byly vodní a sluneční hodiny vynalezeny v té nejranější době, ale v Athénách teprve Platón zavedl formu klepsydry, skutečně použitelnou jako hodiny; sluneční hodiny byly převzaty ještě později, pouze jako nepodstatné náčiní všedního dne, aniž by se tím antický </w:t>
      </w:r>
      <w:r w:rsidRPr="00810272">
        <w:rPr>
          <w:rFonts w:ascii="Tahoma" w:eastAsia="Times New Roman" w:hAnsi="Tahoma" w:cs="Tahoma"/>
          <w:i/>
          <w:iCs/>
          <w:color w:val="504945"/>
          <w:sz w:val="17"/>
          <w:lang w:eastAsia="cs-CZ"/>
        </w:rPr>
        <w:t>pocit života</w:t>
      </w:r>
      <w:r w:rsidRPr="00810272">
        <w:rPr>
          <w:rFonts w:ascii="Tahoma" w:eastAsia="Times New Roman" w:hAnsi="Tahoma" w:cs="Tahoma"/>
          <w:color w:val="504945"/>
          <w:sz w:val="17"/>
          <w:szCs w:val="17"/>
          <w:lang w:eastAsia="cs-CZ"/>
        </w:rPr>
        <w:t xml:space="preserve"> sebeméně změnil.“</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Moderní doba tedy začíná měřením času a jeho dramatičnost groteskně podtrhli už v němé grotesce </w:t>
      </w:r>
      <w:proofErr w:type="spellStart"/>
      <w:r w:rsidRPr="00810272">
        <w:rPr>
          <w:rFonts w:ascii="Tahoma" w:eastAsia="Times New Roman" w:hAnsi="Tahoma" w:cs="Tahoma"/>
          <w:color w:val="504945"/>
          <w:sz w:val="17"/>
          <w:szCs w:val="17"/>
          <w:lang w:eastAsia="cs-CZ"/>
        </w:rPr>
        <w:t>Harold</w:t>
      </w:r>
      <w:proofErr w:type="spellEnd"/>
      <w:r w:rsidRPr="00810272">
        <w:rPr>
          <w:rFonts w:ascii="Tahoma" w:eastAsia="Times New Roman" w:hAnsi="Tahoma" w:cs="Tahoma"/>
          <w:color w:val="504945"/>
          <w:sz w:val="17"/>
          <w:szCs w:val="17"/>
          <w:lang w:eastAsia="cs-CZ"/>
        </w:rPr>
        <w:t xml:space="preserve"> </w:t>
      </w:r>
      <w:proofErr w:type="spellStart"/>
      <w:r w:rsidRPr="00810272">
        <w:rPr>
          <w:rFonts w:ascii="Tahoma" w:eastAsia="Times New Roman" w:hAnsi="Tahoma" w:cs="Tahoma"/>
          <w:color w:val="504945"/>
          <w:sz w:val="17"/>
          <w:szCs w:val="17"/>
          <w:lang w:eastAsia="cs-CZ"/>
        </w:rPr>
        <w:t>Lloyd</w:t>
      </w:r>
      <w:proofErr w:type="spellEnd"/>
      <w:r w:rsidRPr="00810272">
        <w:rPr>
          <w:rFonts w:ascii="Tahoma" w:eastAsia="Times New Roman" w:hAnsi="Tahoma" w:cs="Tahoma"/>
          <w:color w:val="504945"/>
          <w:sz w:val="17"/>
          <w:szCs w:val="17"/>
          <w:lang w:eastAsia="cs-CZ"/>
        </w:rPr>
        <w:t xml:space="preserve">, který ve snímku režisérů Freda C. </w:t>
      </w:r>
      <w:proofErr w:type="spellStart"/>
      <w:r w:rsidRPr="00810272">
        <w:rPr>
          <w:rFonts w:ascii="Tahoma" w:eastAsia="Times New Roman" w:hAnsi="Tahoma" w:cs="Tahoma"/>
          <w:color w:val="504945"/>
          <w:sz w:val="17"/>
          <w:szCs w:val="17"/>
          <w:lang w:eastAsia="cs-CZ"/>
        </w:rPr>
        <w:t>Newmeyera</w:t>
      </w:r>
      <w:proofErr w:type="spellEnd"/>
      <w:r w:rsidRPr="00810272">
        <w:rPr>
          <w:rFonts w:ascii="Tahoma" w:eastAsia="Times New Roman" w:hAnsi="Tahoma" w:cs="Tahoma"/>
          <w:color w:val="504945"/>
          <w:sz w:val="17"/>
          <w:szCs w:val="17"/>
          <w:lang w:eastAsia="cs-CZ"/>
        </w:rPr>
        <w:t xml:space="preserve"> a Sama </w:t>
      </w:r>
      <w:proofErr w:type="spellStart"/>
      <w:r w:rsidRPr="00810272">
        <w:rPr>
          <w:rFonts w:ascii="Tahoma" w:eastAsia="Times New Roman" w:hAnsi="Tahoma" w:cs="Tahoma"/>
          <w:color w:val="504945"/>
          <w:sz w:val="17"/>
          <w:szCs w:val="17"/>
          <w:lang w:eastAsia="cs-CZ"/>
        </w:rPr>
        <w:t>Taylora</w:t>
      </w:r>
      <w:proofErr w:type="spellEnd"/>
      <w:r w:rsidRPr="00810272">
        <w:rPr>
          <w:rFonts w:ascii="Tahoma" w:eastAsia="Times New Roman" w:hAnsi="Tahoma" w:cs="Tahoma"/>
          <w:color w:val="504945"/>
          <w:sz w:val="17"/>
          <w:szCs w:val="17"/>
          <w:lang w:eastAsia="cs-CZ"/>
        </w:rPr>
        <w:t xml:space="preserve"> </w:t>
      </w:r>
      <w:r w:rsidRPr="00810272">
        <w:rPr>
          <w:rFonts w:ascii="Tahoma" w:eastAsia="Times New Roman" w:hAnsi="Tahoma" w:cs="Tahoma"/>
          <w:i/>
          <w:iCs/>
          <w:color w:val="504945"/>
          <w:sz w:val="17"/>
          <w:lang w:eastAsia="cs-CZ"/>
        </w:rPr>
        <w:t>O patro výš</w:t>
      </w:r>
      <w:r w:rsidRPr="00810272">
        <w:rPr>
          <w:rFonts w:ascii="Tahoma" w:eastAsia="Times New Roman" w:hAnsi="Tahoma" w:cs="Tahoma"/>
          <w:color w:val="504945"/>
          <w:sz w:val="17"/>
          <w:szCs w:val="17"/>
          <w:lang w:eastAsia="cs-CZ"/>
        </w:rPr>
        <w:t xml:space="preserve"> (</w:t>
      </w:r>
      <w:proofErr w:type="spellStart"/>
      <w:r w:rsidRPr="00810272">
        <w:rPr>
          <w:rFonts w:ascii="Tahoma" w:eastAsia="Times New Roman" w:hAnsi="Tahoma" w:cs="Tahoma"/>
          <w:i/>
          <w:iCs/>
          <w:color w:val="504945"/>
          <w:sz w:val="17"/>
          <w:lang w:eastAsia="cs-CZ"/>
        </w:rPr>
        <w:t>Safety</w:t>
      </w:r>
      <w:proofErr w:type="spellEnd"/>
      <w:r w:rsidRPr="00810272">
        <w:rPr>
          <w:rFonts w:ascii="Tahoma" w:eastAsia="Times New Roman" w:hAnsi="Tahoma" w:cs="Tahoma"/>
          <w:i/>
          <w:iCs/>
          <w:color w:val="504945"/>
          <w:sz w:val="17"/>
          <w:lang w:eastAsia="cs-CZ"/>
        </w:rPr>
        <w:t xml:space="preserve"> Last!</w:t>
      </w:r>
      <w:r w:rsidRPr="00810272">
        <w:rPr>
          <w:rFonts w:ascii="Tahoma" w:eastAsia="Times New Roman" w:hAnsi="Tahoma" w:cs="Tahoma"/>
          <w:color w:val="504945"/>
          <w:sz w:val="17"/>
          <w:szCs w:val="17"/>
          <w:lang w:eastAsia="cs-CZ"/>
        </w:rPr>
        <w:t xml:space="preserve">, 1923) visí za velkou ručičku na ciferníku hodin na mrakodrapu nad propastí, nebo Charlie </w:t>
      </w:r>
      <w:proofErr w:type="spellStart"/>
      <w:r w:rsidRPr="00810272">
        <w:rPr>
          <w:rFonts w:ascii="Tahoma" w:eastAsia="Times New Roman" w:hAnsi="Tahoma" w:cs="Tahoma"/>
          <w:color w:val="504945"/>
          <w:sz w:val="17"/>
          <w:szCs w:val="17"/>
          <w:lang w:eastAsia="cs-CZ"/>
        </w:rPr>
        <w:t>Chaplin</w:t>
      </w:r>
      <w:proofErr w:type="spellEnd"/>
      <w:r w:rsidRPr="00810272">
        <w:rPr>
          <w:rFonts w:ascii="Tahoma" w:eastAsia="Times New Roman" w:hAnsi="Tahoma" w:cs="Tahoma"/>
          <w:color w:val="504945"/>
          <w:sz w:val="17"/>
          <w:szCs w:val="17"/>
          <w:lang w:eastAsia="cs-CZ"/>
        </w:rPr>
        <w:t>, jehož Tulák nastoupil v </w:t>
      </w:r>
      <w:r w:rsidRPr="00810272">
        <w:rPr>
          <w:rFonts w:ascii="Tahoma" w:eastAsia="Times New Roman" w:hAnsi="Tahoma" w:cs="Tahoma"/>
          <w:i/>
          <w:iCs/>
          <w:color w:val="504945"/>
          <w:sz w:val="17"/>
          <w:lang w:eastAsia="cs-CZ"/>
        </w:rPr>
        <w:t>Moderní době</w:t>
      </w:r>
      <w:r w:rsidRPr="00810272">
        <w:rPr>
          <w:rFonts w:ascii="Tahoma" w:eastAsia="Times New Roman" w:hAnsi="Tahoma" w:cs="Tahoma"/>
          <w:color w:val="504945"/>
          <w:sz w:val="17"/>
          <w:szCs w:val="17"/>
          <w:lang w:eastAsia="cs-CZ"/>
        </w:rPr>
        <w:t xml:space="preserve"> (</w:t>
      </w:r>
      <w:proofErr w:type="spellStart"/>
      <w:r w:rsidRPr="00810272">
        <w:rPr>
          <w:rFonts w:ascii="Tahoma" w:eastAsia="Times New Roman" w:hAnsi="Tahoma" w:cs="Tahoma"/>
          <w:i/>
          <w:iCs/>
          <w:color w:val="504945"/>
          <w:sz w:val="17"/>
          <w:lang w:eastAsia="cs-CZ"/>
        </w:rPr>
        <w:t>Modern</w:t>
      </w:r>
      <w:proofErr w:type="spellEnd"/>
      <w:r w:rsidRPr="00810272">
        <w:rPr>
          <w:rFonts w:ascii="Tahoma" w:eastAsia="Times New Roman" w:hAnsi="Tahoma" w:cs="Tahoma"/>
          <w:i/>
          <w:iCs/>
          <w:color w:val="504945"/>
          <w:sz w:val="17"/>
          <w:lang w:eastAsia="cs-CZ"/>
        </w:rPr>
        <w:t xml:space="preserve"> </w:t>
      </w:r>
      <w:proofErr w:type="spellStart"/>
      <w:r w:rsidRPr="00810272">
        <w:rPr>
          <w:rFonts w:ascii="Tahoma" w:eastAsia="Times New Roman" w:hAnsi="Tahoma" w:cs="Tahoma"/>
          <w:i/>
          <w:iCs/>
          <w:color w:val="504945"/>
          <w:sz w:val="17"/>
          <w:lang w:eastAsia="cs-CZ"/>
        </w:rPr>
        <w:t>Times</w:t>
      </w:r>
      <w:proofErr w:type="spellEnd"/>
      <w:r w:rsidRPr="00810272">
        <w:rPr>
          <w:rFonts w:ascii="Tahoma" w:eastAsia="Times New Roman" w:hAnsi="Tahoma" w:cs="Tahoma"/>
          <w:color w:val="504945"/>
          <w:sz w:val="17"/>
          <w:szCs w:val="17"/>
          <w:lang w:eastAsia="cs-CZ"/>
        </w:rPr>
        <w:t>, 1936) do továrny k montážní lince a ve slavné scéně symbolicky v šílenství dotahuje šrouby na obřím soukolí nápadně připomínajícím kolečka hodinek.</w:t>
      </w:r>
    </w:p>
    <w:p w:rsidR="00810272" w:rsidRPr="00810272" w:rsidRDefault="00810272" w:rsidP="00810272">
      <w:pPr>
        <w:shd w:val="clear" w:color="auto" w:fill="FFFFFF"/>
        <w:spacing w:after="0" w:line="255" w:lineRule="atLeast"/>
        <w:jc w:val="center"/>
        <w:rPr>
          <w:rFonts w:ascii="Tahoma" w:eastAsia="Times New Roman" w:hAnsi="Tahoma" w:cs="Tahoma"/>
          <w:color w:val="504945"/>
          <w:sz w:val="17"/>
          <w:szCs w:val="17"/>
          <w:lang w:eastAsia="cs-CZ"/>
        </w:rPr>
      </w:pPr>
      <w:r>
        <w:rPr>
          <w:rFonts w:ascii="Tahoma" w:eastAsia="Times New Roman" w:hAnsi="Tahoma" w:cs="Tahoma"/>
          <w:noProof/>
          <w:color w:val="AC0604"/>
          <w:sz w:val="17"/>
          <w:szCs w:val="17"/>
          <w:lang w:eastAsia="cs-CZ"/>
        </w:rPr>
        <w:drawing>
          <wp:inline distT="0" distB="0" distL="0" distR="0">
            <wp:extent cx="3301365" cy="2508250"/>
            <wp:effectExtent l="19050" t="0" r="0" b="0"/>
            <wp:docPr id="5" name="obrázek 5" descr="http://www.okultura.cz/WordPress/wp-content/uploads/Charlie-Chaplin-Moderní-doba.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kultura.cz/WordPress/wp-content/uploads/Charlie-Chaplin-Moderní-doba.jpg">
                      <a:hlinkClick r:id="rId7"/>
                    </pic:cNvPr>
                    <pic:cNvPicPr>
                      <a:picLocks noChangeAspect="1" noChangeArrowheads="1"/>
                    </pic:cNvPicPr>
                  </pic:nvPicPr>
                  <pic:blipFill>
                    <a:blip r:embed="rId8" cstate="print"/>
                    <a:srcRect/>
                    <a:stretch>
                      <a:fillRect/>
                    </a:stretch>
                  </pic:blipFill>
                  <pic:spPr bwMode="auto">
                    <a:xfrm>
                      <a:off x="0" y="0"/>
                      <a:ext cx="3301365" cy="2508250"/>
                    </a:xfrm>
                    <a:prstGeom prst="rect">
                      <a:avLst/>
                    </a:prstGeom>
                    <a:noFill/>
                    <a:ln w="9525">
                      <a:noFill/>
                      <a:miter lim="800000"/>
                      <a:headEnd/>
                      <a:tailEnd/>
                    </a:ln>
                  </pic:spPr>
                </pic:pic>
              </a:graphicData>
            </a:graphic>
          </wp:inline>
        </w:drawing>
      </w:r>
    </w:p>
    <w:p w:rsidR="00810272" w:rsidRPr="00810272" w:rsidRDefault="00810272" w:rsidP="00810272">
      <w:pPr>
        <w:shd w:val="clear" w:color="auto" w:fill="FFFFFF"/>
        <w:spacing w:before="64" w:after="64" w:line="255" w:lineRule="atLeast"/>
        <w:ind w:left="281" w:right="192"/>
        <w:jc w:val="center"/>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Charlie </w:t>
      </w:r>
      <w:proofErr w:type="spellStart"/>
      <w:r w:rsidRPr="00810272">
        <w:rPr>
          <w:rFonts w:ascii="Tahoma" w:eastAsia="Times New Roman" w:hAnsi="Tahoma" w:cs="Tahoma"/>
          <w:color w:val="504945"/>
          <w:sz w:val="17"/>
          <w:szCs w:val="17"/>
          <w:lang w:eastAsia="cs-CZ"/>
        </w:rPr>
        <w:t>Chaplin</w:t>
      </w:r>
      <w:proofErr w:type="spellEnd"/>
      <w:r w:rsidRPr="00810272">
        <w:rPr>
          <w:rFonts w:ascii="Tahoma" w:eastAsia="Times New Roman" w:hAnsi="Tahoma" w:cs="Tahoma"/>
          <w:color w:val="504945"/>
          <w:sz w:val="17"/>
          <w:szCs w:val="17"/>
          <w:lang w:eastAsia="cs-CZ"/>
        </w:rPr>
        <w:t>: Moderní doba</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proofErr w:type="spellStart"/>
      <w:r w:rsidRPr="00810272">
        <w:rPr>
          <w:rFonts w:ascii="Tahoma" w:eastAsia="Times New Roman" w:hAnsi="Tahoma" w:cs="Tahoma"/>
          <w:color w:val="504945"/>
          <w:sz w:val="17"/>
          <w:szCs w:val="17"/>
          <w:lang w:eastAsia="cs-CZ"/>
        </w:rPr>
        <w:t>Spengler</w:t>
      </w:r>
      <w:proofErr w:type="spellEnd"/>
      <w:r w:rsidRPr="00810272">
        <w:rPr>
          <w:rFonts w:ascii="Tahoma" w:eastAsia="Times New Roman" w:hAnsi="Tahoma" w:cs="Tahoma"/>
          <w:color w:val="504945"/>
          <w:sz w:val="17"/>
          <w:szCs w:val="17"/>
          <w:lang w:eastAsia="cs-CZ"/>
        </w:rPr>
        <w:t xml:space="preserve"> zmiňuje rovněž „velmi hluboký a nikdy dostatečně neoceněný rozdíl mezi antickou a západní matematikou. Antické početní myšlení chápe věci, </w:t>
      </w:r>
      <w:r w:rsidRPr="00810272">
        <w:rPr>
          <w:rFonts w:ascii="Tahoma" w:eastAsia="Times New Roman" w:hAnsi="Tahoma" w:cs="Tahoma"/>
          <w:i/>
          <w:iCs/>
          <w:color w:val="504945"/>
          <w:sz w:val="17"/>
          <w:lang w:eastAsia="cs-CZ"/>
        </w:rPr>
        <w:t>jak jsou</w:t>
      </w:r>
      <w:r w:rsidRPr="00810272">
        <w:rPr>
          <w:rFonts w:ascii="Tahoma" w:eastAsia="Times New Roman" w:hAnsi="Tahoma" w:cs="Tahoma"/>
          <w:color w:val="504945"/>
          <w:sz w:val="17"/>
          <w:szCs w:val="17"/>
          <w:lang w:eastAsia="cs-CZ"/>
        </w:rPr>
        <w:t xml:space="preserve">, jako </w:t>
      </w:r>
      <w:r w:rsidRPr="00810272">
        <w:rPr>
          <w:rFonts w:ascii="Tahoma" w:eastAsia="Times New Roman" w:hAnsi="Tahoma" w:cs="Tahoma"/>
          <w:i/>
          <w:iCs/>
          <w:color w:val="504945"/>
          <w:sz w:val="17"/>
          <w:lang w:eastAsia="cs-CZ"/>
        </w:rPr>
        <w:t>veličiny,</w:t>
      </w:r>
      <w:r w:rsidRPr="00810272">
        <w:rPr>
          <w:rFonts w:ascii="Tahoma" w:eastAsia="Times New Roman" w:hAnsi="Tahoma" w:cs="Tahoma"/>
          <w:color w:val="504945"/>
          <w:sz w:val="17"/>
          <w:szCs w:val="17"/>
          <w:lang w:eastAsia="cs-CZ"/>
        </w:rPr>
        <w:t xml:space="preserve"> bez času, čistě přítomně. To vedlo k euklidovské geometrii, k matematické statice a k uzavření duchovního systému naukou o řezech koule“. Podobně se dnes chová ve vztahu k právu Google, když říká, že „poskytuje informace, tak </w:t>
      </w:r>
      <w:r w:rsidRPr="00810272">
        <w:rPr>
          <w:rFonts w:ascii="Tahoma" w:eastAsia="Times New Roman" w:hAnsi="Tahoma" w:cs="Tahoma"/>
          <w:i/>
          <w:iCs/>
          <w:color w:val="504945"/>
          <w:sz w:val="17"/>
          <w:lang w:eastAsia="cs-CZ"/>
        </w:rPr>
        <w:t>jak jsou</w:t>
      </w:r>
      <w:r w:rsidRPr="00810272">
        <w:rPr>
          <w:rFonts w:ascii="Tahoma" w:eastAsia="Times New Roman" w:hAnsi="Tahoma" w:cs="Tahoma"/>
          <w:color w:val="504945"/>
          <w:sz w:val="17"/>
          <w:szCs w:val="17"/>
          <w:lang w:eastAsia="cs-CZ"/>
        </w:rPr>
        <w:t>“. Jsme tedy dosud zajatci antické představy práva, kdy se posuzuje chování člověka v </w:t>
      </w:r>
      <w:r w:rsidRPr="00810272">
        <w:rPr>
          <w:rFonts w:ascii="Tahoma" w:eastAsia="Times New Roman" w:hAnsi="Tahoma" w:cs="Tahoma"/>
          <w:i/>
          <w:iCs/>
          <w:color w:val="504945"/>
          <w:sz w:val="17"/>
          <w:lang w:eastAsia="cs-CZ"/>
        </w:rPr>
        <w:t>přítomnosti</w:t>
      </w:r>
      <w:r w:rsidRPr="00810272">
        <w:rPr>
          <w:rFonts w:ascii="Tahoma" w:eastAsia="Times New Roman" w:hAnsi="Tahoma" w:cs="Tahoma"/>
          <w:color w:val="504945"/>
          <w:sz w:val="17"/>
          <w:szCs w:val="17"/>
          <w:lang w:eastAsia="cs-CZ"/>
        </w:rPr>
        <w:t xml:space="preserve">, tedy v jakémsi časovém </w:t>
      </w:r>
      <w:r w:rsidRPr="00810272">
        <w:rPr>
          <w:rFonts w:ascii="Tahoma" w:eastAsia="Times New Roman" w:hAnsi="Tahoma" w:cs="Tahoma"/>
          <w:i/>
          <w:iCs/>
          <w:color w:val="504945"/>
          <w:sz w:val="17"/>
          <w:lang w:eastAsia="cs-CZ"/>
        </w:rPr>
        <w:t>řezu</w:t>
      </w:r>
      <w:r w:rsidRPr="00810272">
        <w:rPr>
          <w:rFonts w:ascii="Tahoma" w:eastAsia="Times New Roman" w:hAnsi="Tahoma" w:cs="Tahoma"/>
          <w:color w:val="504945"/>
          <w:sz w:val="17"/>
          <w:szCs w:val="17"/>
          <w:lang w:eastAsia="cs-CZ"/>
        </w:rPr>
        <w:t xml:space="preserve">, třebaže už dlouho víme, že jevovost je čistě </w:t>
      </w:r>
      <w:r w:rsidRPr="00810272">
        <w:rPr>
          <w:rFonts w:ascii="Tahoma" w:eastAsia="Times New Roman" w:hAnsi="Tahoma" w:cs="Tahoma"/>
          <w:i/>
          <w:iCs/>
          <w:color w:val="504945"/>
          <w:sz w:val="17"/>
          <w:lang w:eastAsia="cs-CZ"/>
        </w:rPr>
        <w:t>chaotická</w:t>
      </w:r>
      <w:r w:rsidRPr="00810272">
        <w:rPr>
          <w:rFonts w:ascii="Tahoma" w:eastAsia="Times New Roman" w:hAnsi="Tahoma" w:cs="Tahoma"/>
          <w:color w:val="504945"/>
          <w:sz w:val="17"/>
          <w:szCs w:val="17"/>
          <w:lang w:eastAsia="cs-CZ"/>
        </w:rPr>
        <w:t xml:space="preserve">. „My chápeme věci, jak </w:t>
      </w:r>
      <w:r w:rsidRPr="00810272">
        <w:rPr>
          <w:rFonts w:ascii="Tahoma" w:eastAsia="Times New Roman" w:hAnsi="Tahoma" w:cs="Tahoma"/>
          <w:i/>
          <w:iCs/>
          <w:color w:val="504945"/>
          <w:sz w:val="17"/>
          <w:lang w:eastAsia="cs-CZ"/>
        </w:rPr>
        <w:t>vznikají</w:t>
      </w:r>
      <w:r w:rsidRPr="00810272">
        <w:rPr>
          <w:rFonts w:ascii="Tahoma" w:eastAsia="Times New Roman" w:hAnsi="Tahoma" w:cs="Tahoma"/>
          <w:color w:val="504945"/>
          <w:sz w:val="17"/>
          <w:szCs w:val="17"/>
          <w:lang w:eastAsia="cs-CZ"/>
        </w:rPr>
        <w:t xml:space="preserve"> a jak se </w:t>
      </w:r>
      <w:r w:rsidRPr="00810272">
        <w:rPr>
          <w:rFonts w:ascii="Tahoma" w:eastAsia="Times New Roman" w:hAnsi="Tahoma" w:cs="Tahoma"/>
          <w:i/>
          <w:iCs/>
          <w:color w:val="504945"/>
          <w:sz w:val="17"/>
          <w:lang w:eastAsia="cs-CZ"/>
        </w:rPr>
        <w:t>chovají</w:t>
      </w:r>
      <w:r w:rsidRPr="00810272">
        <w:rPr>
          <w:rFonts w:ascii="Tahoma" w:eastAsia="Times New Roman" w:hAnsi="Tahoma" w:cs="Tahoma"/>
          <w:color w:val="504945"/>
          <w:sz w:val="17"/>
          <w:szCs w:val="17"/>
          <w:lang w:eastAsia="cs-CZ"/>
        </w:rPr>
        <w:t xml:space="preserve">, jako </w:t>
      </w:r>
      <w:r w:rsidRPr="00810272">
        <w:rPr>
          <w:rFonts w:ascii="Tahoma" w:eastAsia="Times New Roman" w:hAnsi="Tahoma" w:cs="Tahoma"/>
          <w:i/>
          <w:iCs/>
          <w:color w:val="504945"/>
          <w:sz w:val="17"/>
          <w:lang w:eastAsia="cs-CZ"/>
        </w:rPr>
        <w:t>funkce</w:t>
      </w:r>
      <w:r w:rsidRPr="00810272">
        <w:rPr>
          <w:rFonts w:ascii="Tahoma" w:eastAsia="Times New Roman" w:hAnsi="Tahoma" w:cs="Tahoma"/>
          <w:color w:val="504945"/>
          <w:sz w:val="17"/>
          <w:szCs w:val="17"/>
          <w:lang w:eastAsia="cs-CZ"/>
        </w:rPr>
        <w:t xml:space="preserve">.“ Chápat ovšem člověka v psycho-historicko-sociálních vazbách by ovšem vyžadovalo matematickou vědu podobnou </w:t>
      </w:r>
      <w:proofErr w:type="spellStart"/>
      <w:r w:rsidRPr="00810272">
        <w:rPr>
          <w:rFonts w:ascii="Tahoma" w:eastAsia="Times New Roman" w:hAnsi="Tahoma" w:cs="Tahoma"/>
          <w:color w:val="504945"/>
          <w:sz w:val="17"/>
          <w:szCs w:val="17"/>
          <w:lang w:eastAsia="cs-CZ"/>
        </w:rPr>
        <w:t>Asimovově</w:t>
      </w:r>
      <w:proofErr w:type="spellEnd"/>
      <w:r w:rsidRPr="00810272">
        <w:rPr>
          <w:rFonts w:ascii="Tahoma" w:eastAsia="Times New Roman" w:hAnsi="Tahoma" w:cs="Tahoma"/>
          <w:color w:val="504945"/>
          <w:sz w:val="17"/>
          <w:szCs w:val="17"/>
          <w:lang w:eastAsia="cs-CZ"/>
        </w:rPr>
        <w:t xml:space="preserve"> </w:t>
      </w:r>
      <w:proofErr w:type="spellStart"/>
      <w:r w:rsidRPr="00810272">
        <w:rPr>
          <w:rFonts w:ascii="Tahoma" w:eastAsia="Times New Roman" w:hAnsi="Tahoma" w:cs="Tahoma"/>
          <w:color w:val="504945"/>
          <w:sz w:val="17"/>
          <w:szCs w:val="17"/>
          <w:lang w:eastAsia="cs-CZ"/>
        </w:rPr>
        <w:t>psychohistorii</w:t>
      </w:r>
      <w:proofErr w:type="spellEnd"/>
      <w:r w:rsidRPr="00810272">
        <w:rPr>
          <w:rFonts w:ascii="Tahoma" w:eastAsia="Times New Roman" w:hAnsi="Tahoma" w:cs="Tahoma"/>
          <w:color w:val="504945"/>
          <w:sz w:val="17"/>
          <w:szCs w:val="17"/>
          <w:lang w:eastAsia="cs-CZ"/>
        </w:rPr>
        <w:t xml:space="preserve"> v jeho epické sci-fi sérii </w:t>
      </w:r>
      <w:r w:rsidRPr="00810272">
        <w:rPr>
          <w:rFonts w:ascii="Tahoma" w:eastAsia="Times New Roman" w:hAnsi="Tahoma" w:cs="Tahoma"/>
          <w:i/>
          <w:iCs/>
          <w:color w:val="504945"/>
          <w:sz w:val="17"/>
          <w:lang w:eastAsia="cs-CZ"/>
        </w:rPr>
        <w:t>Nadace</w:t>
      </w:r>
      <w:r w:rsidRPr="00810272">
        <w:rPr>
          <w:rFonts w:ascii="Tahoma" w:eastAsia="Times New Roman" w:hAnsi="Tahoma" w:cs="Tahoma"/>
          <w:color w:val="504945"/>
          <w:sz w:val="17"/>
          <w:szCs w:val="17"/>
          <w:lang w:eastAsia="cs-CZ"/>
        </w:rPr>
        <w:t xml:space="preserve">, podloženou opět – </w:t>
      </w:r>
      <w:r w:rsidRPr="00810272">
        <w:rPr>
          <w:rFonts w:ascii="Tahoma" w:eastAsia="Times New Roman" w:hAnsi="Tahoma" w:cs="Tahoma"/>
          <w:i/>
          <w:iCs/>
          <w:color w:val="504945"/>
          <w:sz w:val="17"/>
          <w:lang w:eastAsia="cs-CZ"/>
        </w:rPr>
        <w:t>funkcemi</w:t>
      </w:r>
      <w:r w:rsidRPr="00810272">
        <w:rPr>
          <w:rFonts w:ascii="Tahoma" w:eastAsia="Times New Roman" w:hAnsi="Tahoma" w:cs="Tahoma"/>
          <w:color w:val="504945"/>
          <w:sz w:val="17"/>
          <w:szCs w:val="17"/>
          <w:lang w:eastAsia="cs-CZ"/>
        </w:rPr>
        <w:t xml:space="preserve">. Dílo také takovým předznamenáním </w:t>
      </w:r>
      <w:proofErr w:type="spellStart"/>
      <w:r w:rsidRPr="00810272">
        <w:rPr>
          <w:rFonts w:ascii="Tahoma" w:eastAsia="Times New Roman" w:hAnsi="Tahoma" w:cs="Tahoma"/>
          <w:color w:val="504945"/>
          <w:sz w:val="17"/>
          <w:szCs w:val="17"/>
          <w:lang w:eastAsia="cs-CZ"/>
        </w:rPr>
        <w:t>Spengler</w:t>
      </w:r>
      <w:proofErr w:type="spellEnd"/>
      <w:r w:rsidRPr="00810272">
        <w:rPr>
          <w:rFonts w:ascii="Tahoma" w:eastAsia="Times New Roman" w:hAnsi="Tahoma" w:cs="Tahoma"/>
          <w:color w:val="504945"/>
          <w:sz w:val="17"/>
          <w:szCs w:val="17"/>
          <w:lang w:eastAsia="cs-CZ"/>
        </w:rPr>
        <w:t xml:space="preserve"> uvádí: „Tato kniha je prvním odvážným pokusem určit dopředu chod dějin.“</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První věk tedy chápal </w:t>
      </w:r>
      <w:r w:rsidRPr="00810272">
        <w:rPr>
          <w:rFonts w:ascii="Tahoma" w:eastAsia="Times New Roman" w:hAnsi="Tahoma" w:cs="Tahoma"/>
          <w:i/>
          <w:iCs/>
          <w:color w:val="504945"/>
          <w:sz w:val="17"/>
          <w:lang w:eastAsia="cs-CZ"/>
        </w:rPr>
        <w:t>věc samu o sobě</w:t>
      </w:r>
      <w:r w:rsidRPr="00810272">
        <w:rPr>
          <w:rFonts w:ascii="Tahoma" w:eastAsia="Times New Roman" w:hAnsi="Tahoma" w:cs="Tahoma"/>
          <w:color w:val="504945"/>
          <w:sz w:val="17"/>
          <w:szCs w:val="17"/>
          <w:lang w:eastAsia="cs-CZ"/>
        </w:rPr>
        <w:t xml:space="preserve">, </w:t>
      </w:r>
      <w:r w:rsidRPr="00810272">
        <w:rPr>
          <w:rFonts w:ascii="Tahoma" w:eastAsia="Times New Roman" w:hAnsi="Tahoma" w:cs="Tahoma"/>
          <w:i/>
          <w:iCs/>
          <w:color w:val="504945"/>
          <w:sz w:val="17"/>
          <w:lang w:eastAsia="cs-CZ"/>
        </w:rPr>
        <w:t>co</w:t>
      </w:r>
      <w:r w:rsidRPr="00810272">
        <w:rPr>
          <w:rFonts w:ascii="Tahoma" w:eastAsia="Times New Roman" w:hAnsi="Tahoma" w:cs="Tahoma"/>
          <w:color w:val="504945"/>
          <w:sz w:val="17"/>
          <w:szCs w:val="17"/>
          <w:lang w:eastAsia="cs-CZ"/>
        </w:rPr>
        <w:t xml:space="preserve"> a </w:t>
      </w:r>
      <w:r w:rsidRPr="00810272">
        <w:rPr>
          <w:rFonts w:ascii="Tahoma" w:eastAsia="Times New Roman" w:hAnsi="Tahoma" w:cs="Tahoma"/>
          <w:i/>
          <w:iCs/>
          <w:color w:val="504945"/>
          <w:sz w:val="17"/>
          <w:lang w:eastAsia="cs-CZ"/>
        </w:rPr>
        <w:t>jak je</w:t>
      </w:r>
      <w:r w:rsidRPr="00810272">
        <w:rPr>
          <w:rFonts w:ascii="Tahoma" w:eastAsia="Times New Roman" w:hAnsi="Tahoma" w:cs="Tahoma"/>
          <w:color w:val="504945"/>
          <w:sz w:val="17"/>
          <w:szCs w:val="17"/>
          <w:lang w:eastAsia="cs-CZ"/>
        </w:rPr>
        <w:t xml:space="preserve">, Druhý věk potom, jak </w:t>
      </w:r>
      <w:r w:rsidRPr="00810272">
        <w:rPr>
          <w:rFonts w:ascii="Tahoma" w:eastAsia="Times New Roman" w:hAnsi="Tahoma" w:cs="Tahoma"/>
          <w:i/>
          <w:iCs/>
          <w:color w:val="504945"/>
          <w:sz w:val="17"/>
          <w:lang w:eastAsia="cs-CZ"/>
        </w:rPr>
        <w:t>vzniká</w:t>
      </w:r>
      <w:r w:rsidRPr="00810272">
        <w:rPr>
          <w:rFonts w:ascii="Tahoma" w:eastAsia="Times New Roman" w:hAnsi="Tahoma" w:cs="Tahoma"/>
          <w:color w:val="504945"/>
          <w:sz w:val="17"/>
          <w:szCs w:val="17"/>
          <w:lang w:eastAsia="cs-CZ"/>
        </w:rPr>
        <w:t xml:space="preserve"> a jak </w:t>
      </w:r>
      <w:r w:rsidRPr="00810272">
        <w:rPr>
          <w:rFonts w:ascii="Tahoma" w:eastAsia="Times New Roman" w:hAnsi="Tahoma" w:cs="Tahoma"/>
          <w:i/>
          <w:iCs/>
          <w:color w:val="504945"/>
          <w:sz w:val="17"/>
          <w:lang w:eastAsia="cs-CZ"/>
        </w:rPr>
        <w:t>se chová</w:t>
      </w:r>
      <w:r w:rsidRPr="00810272">
        <w:rPr>
          <w:rFonts w:ascii="Tahoma" w:eastAsia="Times New Roman" w:hAnsi="Tahoma" w:cs="Tahoma"/>
          <w:color w:val="504945"/>
          <w:sz w:val="17"/>
          <w:szCs w:val="17"/>
          <w:lang w:eastAsia="cs-CZ"/>
        </w:rPr>
        <w:t xml:space="preserve">, a konečně Třetí věk ji pojme v tom, čím je </w:t>
      </w:r>
      <w:r w:rsidRPr="00810272">
        <w:rPr>
          <w:rFonts w:ascii="Tahoma" w:eastAsia="Times New Roman" w:hAnsi="Tahoma" w:cs="Tahoma"/>
          <w:i/>
          <w:iCs/>
          <w:color w:val="504945"/>
          <w:sz w:val="17"/>
          <w:lang w:eastAsia="cs-CZ"/>
        </w:rPr>
        <w:t>duchovně</w:t>
      </w:r>
      <w:r w:rsidRPr="00810272">
        <w:rPr>
          <w:rFonts w:ascii="Tahoma" w:eastAsia="Times New Roman" w:hAnsi="Tahoma" w:cs="Tahoma"/>
          <w:color w:val="504945"/>
          <w:sz w:val="17"/>
          <w:szCs w:val="17"/>
          <w:lang w:eastAsia="cs-CZ"/>
        </w:rPr>
        <w:t>.</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Fantom světových dějin je pro </w:t>
      </w:r>
      <w:proofErr w:type="spellStart"/>
      <w:r w:rsidRPr="00810272">
        <w:rPr>
          <w:rFonts w:ascii="Tahoma" w:eastAsia="Times New Roman" w:hAnsi="Tahoma" w:cs="Tahoma"/>
          <w:color w:val="504945"/>
          <w:sz w:val="17"/>
          <w:szCs w:val="17"/>
          <w:lang w:eastAsia="cs-CZ"/>
        </w:rPr>
        <w:t>Spenglera</w:t>
      </w:r>
      <w:proofErr w:type="spellEnd"/>
      <w:r w:rsidRPr="00810272">
        <w:rPr>
          <w:rFonts w:ascii="Tahoma" w:eastAsia="Times New Roman" w:hAnsi="Tahoma" w:cs="Tahoma"/>
          <w:color w:val="504945"/>
          <w:sz w:val="17"/>
          <w:szCs w:val="17"/>
          <w:lang w:eastAsia="cs-CZ"/>
        </w:rPr>
        <w:t xml:space="preserve"> obrovským optickým klamem, „který se nám už dávno stal zvykem a podle něhož se do dáli epizodicky smrsknou dějiny tisíciletí jako Číny a Egypta, zatímco v blízkosti vlastního stanoviště se od dob </w:t>
      </w:r>
      <w:proofErr w:type="spellStart"/>
      <w:r w:rsidRPr="00810272">
        <w:rPr>
          <w:rFonts w:ascii="Tahoma" w:eastAsia="Times New Roman" w:hAnsi="Tahoma" w:cs="Tahoma"/>
          <w:color w:val="504945"/>
          <w:sz w:val="17"/>
          <w:szCs w:val="17"/>
          <w:lang w:eastAsia="cs-CZ"/>
        </w:rPr>
        <w:t>Luthera</w:t>
      </w:r>
      <w:proofErr w:type="spellEnd"/>
      <w:r w:rsidRPr="00810272">
        <w:rPr>
          <w:rFonts w:ascii="Tahoma" w:eastAsia="Times New Roman" w:hAnsi="Tahoma" w:cs="Tahoma"/>
          <w:color w:val="504945"/>
          <w:sz w:val="17"/>
          <w:szCs w:val="17"/>
          <w:lang w:eastAsia="cs-CZ"/>
        </w:rPr>
        <w:t xml:space="preserve"> a zvláště Napoleona strašidelně nadýmají desetiletí.“</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Hned na prahu západní kultury se objevuje velký </w:t>
      </w:r>
      <w:proofErr w:type="spellStart"/>
      <w:r w:rsidRPr="00810272">
        <w:rPr>
          <w:rFonts w:ascii="Tahoma" w:eastAsia="Times New Roman" w:hAnsi="Tahoma" w:cs="Tahoma"/>
          <w:color w:val="504945"/>
          <w:sz w:val="17"/>
          <w:szCs w:val="17"/>
          <w:lang w:eastAsia="cs-CZ"/>
        </w:rPr>
        <w:t>Joachim</w:t>
      </w:r>
      <w:proofErr w:type="spellEnd"/>
      <w:r w:rsidRPr="00810272">
        <w:rPr>
          <w:rFonts w:ascii="Tahoma" w:eastAsia="Times New Roman" w:hAnsi="Tahoma" w:cs="Tahoma"/>
          <w:color w:val="504945"/>
          <w:sz w:val="17"/>
          <w:szCs w:val="17"/>
          <w:lang w:eastAsia="cs-CZ"/>
        </w:rPr>
        <w:t xml:space="preserve"> </w:t>
      </w:r>
      <w:proofErr w:type="spellStart"/>
      <w:r w:rsidRPr="00810272">
        <w:rPr>
          <w:rFonts w:ascii="Tahoma" w:eastAsia="Times New Roman" w:hAnsi="Tahoma" w:cs="Tahoma"/>
          <w:color w:val="504945"/>
          <w:sz w:val="17"/>
          <w:szCs w:val="17"/>
          <w:lang w:eastAsia="cs-CZ"/>
        </w:rPr>
        <w:t>von</w:t>
      </w:r>
      <w:proofErr w:type="spellEnd"/>
      <w:r w:rsidRPr="00810272">
        <w:rPr>
          <w:rFonts w:ascii="Tahoma" w:eastAsia="Times New Roman" w:hAnsi="Tahoma" w:cs="Tahoma"/>
          <w:color w:val="504945"/>
          <w:sz w:val="17"/>
          <w:szCs w:val="17"/>
          <w:lang w:eastAsia="cs-CZ"/>
        </w:rPr>
        <w:t xml:space="preserve"> </w:t>
      </w:r>
      <w:proofErr w:type="spellStart"/>
      <w:r w:rsidRPr="00810272">
        <w:rPr>
          <w:rFonts w:ascii="Tahoma" w:eastAsia="Times New Roman" w:hAnsi="Tahoma" w:cs="Tahoma"/>
          <w:color w:val="504945"/>
          <w:sz w:val="17"/>
          <w:szCs w:val="17"/>
          <w:lang w:eastAsia="cs-CZ"/>
        </w:rPr>
        <w:t>Floris</w:t>
      </w:r>
      <w:proofErr w:type="spellEnd"/>
      <w:r w:rsidRPr="00810272">
        <w:rPr>
          <w:rFonts w:ascii="Tahoma" w:eastAsia="Times New Roman" w:hAnsi="Tahoma" w:cs="Tahoma"/>
          <w:color w:val="504945"/>
          <w:sz w:val="17"/>
          <w:szCs w:val="17"/>
          <w:lang w:eastAsia="cs-CZ"/>
        </w:rPr>
        <w:t xml:space="preserve"> (†1202), první myslitel </w:t>
      </w:r>
      <w:proofErr w:type="spellStart"/>
      <w:r w:rsidRPr="00810272">
        <w:rPr>
          <w:rFonts w:ascii="Tahoma" w:eastAsia="Times New Roman" w:hAnsi="Tahoma" w:cs="Tahoma"/>
          <w:color w:val="504945"/>
          <w:sz w:val="17"/>
          <w:szCs w:val="17"/>
          <w:lang w:eastAsia="cs-CZ"/>
        </w:rPr>
        <w:t>Hegelova</w:t>
      </w:r>
      <w:proofErr w:type="spellEnd"/>
      <w:r w:rsidRPr="00810272">
        <w:rPr>
          <w:rFonts w:ascii="Tahoma" w:eastAsia="Times New Roman" w:hAnsi="Tahoma" w:cs="Tahoma"/>
          <w:color w:val="504945"/>
          <w:sz w:val="17"/>
          <w:szCs w:val="17"/>
          <w:lang w:eastAsia="cs-CZ"/>
        </w:rPr>
        <w:t xml:space="preserve"> rázu, který rozbil Augustinův dualistický obraz světa a s plným pocitem pravého gotika postavil proti náboženství Starého a Nového Zákona nové křesťanství své doby jako něco třetího: věk Otce, Syna a Ducha svatého. Až do nejhlubšího nitra otřásl nejlepšími františkány a dominikány, Dantem, Tomášem, a podnítil podhled na svět, který se pomalu ujal držby celého dějinného myšlení naší kultury.</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Dnes myslíme ve světadílech. Jenom filosofové a historici se to ještě nenaučili.</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proofErr w:type="spellStart"/>
      <w:r w:rsidRPr="00810272">
        <w:rPr>
          <w:rFonts w:ascii="Tahoma" w:eastAsia="Times New Roman" w:hAnsi="Tahoma" w:cs="Tahoma"/>
          <w:color w:val="504945"/>
          <w:sz w:val="17"/>
          <w:szCs w:val="17"/>
          <w:lang w:eastAsia="cs-CZ"/>
        </w:rPr>
        <w:t>Nietzscheho</w:t>
      </w:r>
      <w:proofErr w:type="spellEnd"/>
      <w:r w:rsidRPr="00810272">
        <w:rPr>
          <w:rFonts w:ascii="Tahoma" w:eastAsia="Times New Roman" w:hAnsi="Tahoma" w:cs="Tahoma"/>
          <w:color w:val="504945"/>
          <w:sz w:val="17"/>
          <w:szCs w:val="17"/>
          <w:lang w:eastAsia="cs-CZ"/>
        </w:rPr>
        <w:t xml:space="preserve"> dějinný horizont zahrnoval pojmy dekadence, nihilismu, přehodnocení všech hodnot, vůle k moci, jež jsou hluboce založeny v podstatě západní civilizace.</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Dnes se zaněcujeme nadšením nad líčením ruchu antických velkoměst u </w:t>
      </w:r>
      <w:proofErr w:type="spellStart"/>
      <w:r w:rsidRPr="00810272">
        <w:rPr>
          <w:rFonts w:ascii="Tahoma" w:eastAsia="Times New Roman" w:hAnsi="Tahoma" w:cs="Tahoma"/>
          <w:color w:val="504945"/>
          <w:sz w:val="17"/>
          <w:szCs w:val="17"/>
          <w:lang w:eastAsia="cs-CZ"/>
        </w:rPr>
        <w:t>Aristofana</w:t>
      </w:r>
      <w:proofErr w:type="spellEnd"/>
      <w:r w:rsidRPr="00810272">
        <w:rPr>
          <w:rFonts w:ascii="Tahoma" w:eastAsia="Times New Roman" w:hAnsi="Tahoma" w:cs="Tahoma"/>
          <w:color w:val="504945"/>
          <w:sz w:val="17"/>
          <w:szCs w:val="17"/>
          <w:lang w:eastAsia="cs-CZ"/>
        </w:rPr>
        <w:t xml:space="preserve">, </w:t>
      </w:r>
      <w:proofErr w:type="spellStart"/>
      <w:r w:rsidRPr="00810272">
        <w:rPr>
          <w:rFonts w:ascii="Tahoma" w:eastAsia="Times New Roman" w:hAnsi="Tahoma" w:cs="Tahoma"/>
          <w:color w:val="504945"/>
          <w:sz w:val="17"/>
          <w:szCs w:val="17"/>
          <w:lang w:eastAsia="cs-CZ"/>
        </w:rPr>
        <w:t>Juvenala</w:t>
      </w:r>
      <w:proofErr w:type="spellEnd"/>
      <w:r w:rsidRPr="00810272">
        <w:rPr>
          <w:rFonts w:ascii="Tahoma" w:eastAsia="Times New Roman" w:hAnsi="Tahoma" w:cs="Tahoma"/>
          <w:color w:val="504945"/>
          <w:sz w:val="17"/>
          <w:szCs w:val="17"/>
          <w:lang w:eastAsia="cs-CZ"/>
        </w:rPr>
        <w:t xml:space="preserve"> a </w:t>
      </w:r>
      <w:proofErr w:type="spellStart"/>
      <w:r w:rsidRPr="00810272">
        <w:rPr>
          <w:rFonts w:ascii="Tahoma" w:eastAsia="Times New Roman" w:hAnsi="Tahoma" w:cs="Tahoma"/>
          <w:color w:val="504945"/>
          <w:sz w:val="17"/>
          <w:szCs w:val="17"/>
          <w:lang w:eastAsia="cs-CZ"/>
        </w:rPr>
        <w:t>Petronia</w:t>
      </w:r>
      <w:proofErr w:type="spellEnd"/>
      <w:r w:rsidRPr="00810272">
        <w:rPr>
          <w:rFonts w:ascii="Tahoma" w:eastAsia="Times New Roman" w:hAnsi="Tahoma" w:cs="Tahoma"/>
          <w:color w:val="504945"/>
          <w:sz w:val="17"/>
          <w:szCs w:val="17"/>
          <w:lang w:eastAsia="cs-CZ"/>
        </w:rPr>
        <w:t xml:space="preserve">, nad jižní špínou a </w:t>
      </w:r>
      <w:proofErr w:type="spellStart"/>
      <w:r w:rsidRPr="00810272">
        <w:rPr>
          <w:rFonts w:ascii="Tahoma" w:eastAsia="Times New Roman" w:hAnsi="Tahoma" w:cs="Tahoma"/>
          <w:color w:val="504945"/>
          <w:sz w:val="17"/>
          <w:szCs w:val="17"/>
          <w:lang w:eastAsia="cs-CZ"/>
        </w:rPr>
        <w:t>lůzou</w:t>
      </w:r>
      <w:proofErr w:type="spellEnd"/>
      <w:r w:rsidRPr="00810272">
        <w:rPr>
          <w:rFonts w:ascii="Tahoma" w:eastAsia="Times New Roman" w:hAnsi="Tahoma" w:cs="Tahoma"/>
          <w:color w:val="504945"/>
          <w:sz w:val="17"/>
          <w:szCs w:val="17"/>
          <w:lang w:eastAsia="cs-CZ"/>
        </w:rPr>
        <w:t xml:space="preserve">, lomozem a násilnostmi, nad chlapci určenými k rozkoši a nad hetérami, nad kultem falu a císařskými orgiemi – ale stejnému kusu skutečnosti v dnešních světových městech jdou se stížnostmi a ohrnováním nosu z cesty. „Ve městech je špatné žít, je tam příliš mnoho vilnosti.“ Tak pravil </w:t>
      </w:r>
      <w:proofErr w:type="spellStart"/>
      <w:r w:rsidRPr="00810272">
        <w:rPr>
          <w:rFonts w:ascii="Tahoma" w:eastAsia="Times New Roman" w:hAnsi="Tahoma" w:cs="Tahoma"/>
          <w:color w:val="504945"/>
          <w:sz w:val="17"/>
          <w:szCs w:val="17"/>
          <w:lang w:eastAsia="cs-CZ"/>
        </w:rPr>
        <w:t>Zarathustra</w:t>
      </w:r>
      <w:proofErr w:type="spellEnd"/>
      <w:r w:rsidRPr="00810272">
        <w:rPr>
          <w:rFonts w:ascii="Tahoma" w:eastAsia="Times New Roman" w:hAnsi="Tahoma" w:cs="Tahoma"/>
          <w:color w:val="504945"/>
          <w:sz w:val="17"/>
          <w:szCs w:val="17"/>
          <w:lang w:eastAsia="cs-CZ"/>
        </w:rPr>
        <w:t>.</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lastRenderedPageBreak/>
        <w:t xml:space="preserve">Teprve Římané se svou praktickou energií dali otroctví onen obří styl, který pro mnohé ovládá antické vedení hospodářství, právní vzdělání a způsob života a každopádně mocně degradoval důstojnost vedle stojící svobodné práce. Teprve germánské, ne románské národy západní Evropy a Ameriky příslušně tomu vyvinuly z parního stroje velkoprůmysl, který změnil obraz zemí. Nelze přehlédnout vztah obou ke stoicismu a socialismu. Teprve římský </w:t>
      </w:r>
      <w:proofErr w:type="spellStart"/>
      <w:r w:rsidRPr="00810272">
        <w:rPr>
          <w:rFonts w:ascii="Tahoma" w:eastAsia="Times New Roman" w:hAnsi="Tahoma" w:cs="Tahoma"/>
          <w:color w:val="504945"/>
          <w:sz w:val="17"/>
          <w:szCs w:val="17"/>
          <w:lang w:eastAsia="cs-CZ"/>
        </w:rPr>
        <w:t>caesarismus</w:t>
      </w:r>
      <w:proofErr w:type="spellEnd"/>
      <w:r w:rsidRPr="00810272">
        <w:rPr>
          <w:rFonts w:ascii="Tahoma" w:eastAsia="Times New Roman" w:hAnsi="Tahoma" w:cs="Tahoma"/>
          <w:color w:val="504945"/>
          <w:sz w:val="17"/>
          <w:szCs w:val="17"/>
          <w:lang w:eastAsia="cs-CZ"/>
        </w:rPr>
        <w:t xml:space="preserve">, ohlášený C. </w:t>
      </w:r>
      <w:proofErr w:type="spellStart"/>
      <w:r w:rsidRPr="00810272">
        <w:rPr>
          <w:rFonts w:ascii="Tahoma" w:eastAsia="Times New Roman" w:hAnsi="Tahoma" w:cs="Tahoma"/>
          <w:color w:val="504945"/>
          <w:sz w:val="17"/>
          <w:szCs w:val="17"/>
          <w:lang w:eastAsia="cs-CZ"/>
        </w:rPr>
        <w:t>Flaminiem</w:t>
      </w:r>
      <w:proofErr w:type="spellEnd"/>
      <w:r w:rsidRPr="00810272">
        <w:rPr>
          <w:rFonts w:ascii="Tahoma" w:eastAsia="Times New Roman" w:hAnsi="Tahoma" w:cs="Tahoma"/>
          <w:color w:val="504945"/>
          <w:sz w:val="17"/>
          <w:szCs w:val="17"/>
          <w:lang w:eastAsia="cs-CZ"/>
        </w:rPr>
        <w:t xml:space="preserve"> a zpodobněný poprvé </w:t>
      </w:r>
      <w:proofErr w:type="spellStart"/>
      <w:r w:rsidRPr="00810272">
        <w:rPr>
          <w:rFonts w:ascii="Tahoma" w:eastAsia="Times New Roman" w:hAnsi="Tahoma" w:cs="Tahoma"/>
          <w:color w:val="504945"/>
          <w:sz w:val="17"/>
          <w:szCs w:val="17"/>
          <w:lang w:eastAsia="cs-CZ"/>
        </w:rPr>
        <w:t>Mariem</w:t>
      </w:r>
      <w:proofErr w:type="spellEnd"/>
      <w:r w:rsidRPr="00810272">
        <w:rPr>
          <w:rFonts w:ascii="Tahoma" w:eastAsia="Times New Roman" w:hAnsi="Tahoma" w:cs="Tahoma"/>
          <w:color w:val="504945"/>
          <w:sz w:val="17"/>
          <w:szCs w:val="17"/>
          <w:lang w:eastAsia="cs-CZ"/>
        </w:rPr>
        <w:t xml:space="preserve">, naučil uvnitř antického světa znát </w:t>
      </w:r>
      <w:r w:rsidRPr="00810272">
        <w:rPr>
          <w:rFonts w:ascii="Tahoma" w:eastAsia="Times New Roman" w:hAnsi="Tahoma" w:cs="Tahoma"/>
          <w:i/>
          <w:iCs/>
          <w:color w:val="504945"/>
          <w:sz w:val="17"/>
          <w:lang w:eastAsia="cs-CZ"/>
        </w:rPr>
        <w:t>vznešenost peněz</w:t>
      </w:r>
      <w:r w:rsidRPr="00810272">
        <w:rPr>
          <w:rFonts w:ascii="Tahoma" w:eastAsia="Times New Roman" w:hAnsi="Tahoma" w:cs="Tahoma"/>
          <w:color w:val="504945"/>
          <w:sz w:val="17"/>
          <w:szCs w:val="17"/>
          <w:lang w:eastAsia="cs-CZ"/>
        </w:rPr>
        <w:t xml:space="preserve"> – v rukou lidí silného ducha, velkoryse založených lidí faktů. Bez </w:t>
      </w:r>
      <w:r w:rsidRPr="00810272">
        <w:rPr>
          <w:rFonts w:ascii="Tahoma" w:eastAsia="Times New Roman" w:hAnsi="Tahoma" w:cs="Tahoma"/>
          <w:i/>
          <w:iCs/>
          <w:color w:val="504945"/>
          <w:sz w:val="17"/>
          <w:lang w:eastAsia="cs-CZ"/>
        </w:rPr>
        <w:t>toho</w:t>
      </w:r>
      <w:r w:rsidRPr="00810272">
        <w:rPr>
          <w:rFonts w:ascii="Tahoma" w:eastAsia="Times New Roman" w:hAnsi="Tahoma" w:cs="Tahoma"/>
          <w:color w:val="504945"/>
          <w:sz w:val="17"/>
          <w:szCs w:val="17"/>
          <w:lang w:eastAsia="cs-CZ"/>
        </w:rPr>
        <w:t xml:space="preserve"> nelze pochopit ani </w:t>
      </w:r>
      <w:proofErr w:type="spellStart"/>
      <w:r w:rsidRPr="00810272">
        <w:rPr>
          <w:rFonts w:ascii="Tahoma" w:eastAsia="Times New Roman" w:hAnsi="Tahoma" w:cs="Tahoma"/>
          <w:color w:val="504945"/>
          <w:sz w:val="17"/>
          <w:szCs w:val="17"/>
          <w:lang w:eastAsia="cs-CZ"/>
        </w:rPr>
        <w:t>Caesara</w:t>
      </w:r>
      <w:proofErr w:type="spellEnd"/>
      <w:r w:rsidRPr="00810272">
        <w:rPr>
          <w:rFonts w:ascii="Tahoma" w:eastAsia="Times New Roman" w:hAnsi="Tahoma" w:cs="Tahoma"/>
          <w:color w:val="504945"/>
          <w:sz w:val="17"/>
          <w:szCs w:val="17"/>
          <w:lang w:eastAsia="cs-CZ"/>
        </w:rPr>
        <w:t xml:space="preserve">, ani římanství. Každý Řek má jistý rys Dona </w:t>
      </w:r>
      <w:proofErr w:type="spellStart"/>
      <w:r w:rsidRPr="00810272">
        <w:rPr>
          <w:rFonts w:ascii="Tahoma" w:eastAsia="Times New Roman" w:hAnsi="Tahoma" w:cs="Tahoma"/>
          <w:color w:val="504945"/>
          <w:sz w:val="17"/>
          <w:szCs w:val="17"/>
          <w:lang w:eastAsia="cs-CZ"/>
        </w:rPr>
        <w:t>Quijota</w:t>
      </w:r>
      <w:proofErr w:type="spellEnd"/>
      <w:r w:rsidRPr="00810272">
        <w:rPr>
          <w:rFonts w:ascii="Tahoma" w:eastAsia="Times New Roman" w:hAnsi="Tahoma" w:cs="Tahoma"/>
          <w:color w:val="504945"/>
          <w:sz w:val="17"/>
          <w:szCs w:val="17"/>
          <w:lang w:eastAsia="cs-CZ"/>
        </w:rPr>
        <w:t xml:space="preserve">, každý Říman </w:t>
      </w:r>
      <w:proofErr w:type="spellStart"/>
      <w:r w:rsidRPr="00810272">
        <w:rPr>
          <w:rFonts w:ascii="Tahoma" w:eastAsia="Times New Roman" w:hAnsi="Tahoma" w:cs="Tahoma"/>
          <w:color w:val="504945"/>
          <w:sz w:val="17"/>
          <w:szCs w:val="17"/>
          <w:lang w:eastAsia="cs-CZ"/>
        </w:rPr>
        <w:t>Sancho</w:t>
      </w:r>
      <w:proofErr w:type="spellEnd"/>
      <w:r w:rsidRPr="00810272">
        <w:rPr>
          <w:rFonts w:ascii="Tahoma" w:eastAsia="Times New Roman" w:hAnsi="Tahoma" w:cs="Tahoma"/>
          <w:color w:val="504945"/>
          <w:sz w:val="17"/>
          <w:szCs w:val="17"/>
          <w:lang w:eastAsia="cs-CZ"/>
        </w:rPr>
        <w:t xml:space="preserve"> </w:t>
      </w:r>
      <w:proofErr w:type="spellStart"/>
      <w:r w:rsidRPr="00810272">
        <w:rPr>
          <w:rFonts w:ascii="Tahoma" w:eastAsia="Times New Roman" w:hAnsi="Tahoma" w:cs="Tahoma"/>
          <w:color w:val="504945"/>
          <w:sz w:val="17"/>
          <w:szCs w:val="17"/>
          <w:lang w:eastAsia="cs-CZ"/>
        </w:rPr>
        <w:t>Panzy</w:t>
      </w:r>
      <w:proofErr w:type="spellEnd"/>
      <w:r w:rsidRPr="00810272">
        <w:rPr>
          <w:rFonts w:ascii="Tahoma" w:eastAsia="Times New Roman" w:hAnsi="Tahoma" w:cs="Tahoma"/>
          <w:color w:val="504945"/>
          <w:sz w:val="17"/>
          <w:szCs w:val="17"/>
          <w:lang w:eastAsia="cs-CZ"/>
        </w:rPr>
        <w:t xml:space="preserve"> – čím jinak ještě byli, to ustupuje do pozadí.</w:t>
      </w:r>
    </w:p>
    <w:p w:rsidR="00810272" w:rsidRPr="00810272" w:rsidRDefault="00810272" w:rsidP="00810272">
      <w:pPr>
        <w:shd w:val="clear" w:color="auto" w:fill="FFFFFF"/>
        <w:spacing w:after="0" w:line="255" w:lineRule="atLeast"/>
        <w:jc w:val="center"/>
        <w:rPr>
          <w:rFonts w:ascii="Tahoma" w:eastAsia="Times New Roman" w:hAnsi="Tahoma" w:cs="Tahoma"/>
          <w:color w:val="504945"/>
          <w:sz w:val="17"/>
          <w:szCs w:val="17"/>
          <w:lang w:eastAsia="cs-CZ"/>
        </w:rPr>
      </w:pP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Pro </w:t>
      </w:r>
      <w:proofErr w:type="spellStart"/>
      <w:r w:rsidRPr="00810272">
        <w:rPr>
          <w:rFonts w:ascii="Tahoma" w:eastAsia="Times New Roman" w:hAnsi="Tahoma" w:cs="Tahoma"/>
          <w:color w:val="504945"/>
          <w:sz w:val="17"/>
          <w:szCs w:val="17"/>
          <w:lang w:eastAsia="cs-CZ"/>
        </w:rPr>
        <w:t>Spenglera</w:t>
      </w:r>
      <w:proofErr w:type="spellEnd"/>
      <w:r w:rsidRPr="00810272">
        <w:rPr>
          <w:rFonts w:ascii="Tahoma" w:eastAsia="Times New Roman" w:hAnsi="Tahoma" w:cs="Tahoma"/>
          <w:color w:val="504945"/>
          <w:sz w:val="17"/>
          <w:szCs w:val="17"/>
          <w:lang w:eastAsia="cs-CZ"/>
        </w:rPr>
        <w:t xml:space="preserve"> je „život uskutečněním možného a pro člověka mozku </w:t>
      </w:r>
      <w:r w:rsidRPr="00810272">
        <w:rPr>
          <w:rFonts w:ascii="Tahoma" w:eastAsia="Times New Roman" w:hAnsi="Tahoma" w:cs="Tahoma"/>
          <w:i/>
          <w:iCs/>
          <w:color w:val="504945"/>
          <w:sz w:val="17"/>
          <w:lang w:eastAsia="cs-CZ"/>
        </w:rPr>
        <w:t>existují jen extenzivní možnosti</w:t>
      </w:r>
      <w:r w:rsidRPr="00810272">
        <w:rPr>
          <w:rFonts w:ascii="Tahoma" w:eastAsia="Times New Roman" w:hAnsi="Tahoma" w:cs="Tahoma"/>
          <w:color w:val="504945"/>
          <w:sz w:val="17"/>
          <w:szCs w:val="17"/>
          <w:lang w:eastAsia="cs-CZ"/>
        </w:rPr>
        <w:t xml:space="preserve">“. Duch je komplementem rozpínavosti, a kdo by o této tendenci k inflaci pochyboval, nechť si přečte pohádku bratří </w:t>
      </w:r>
      <w:proofErr w:type="spellStart"/>
      <w:r w:rsidRPr="00810272">
        <w:rPr>
          <w:rFonts w:ascii="Tahoma" w:eastAsia="Times New Roman" w:hAnsi="Tahoma" w:cs="Tahoma"/>
          <w:color w:val="504945"/>
          <w:sz w:val="17"/>
          <w:szCs w:val="17"/>
          <w:lang w:eastAsia="cs-CZ"/>
        </w:rPr>
        <w:t>Grimmových</w:t>
      </w:r>
      <w:proofErr w:type="spellEnd"/>
      <w:r w:rsidRPr="00810272">
        <w:rPr>
          <w:rFonts w:ascii="Tahoma" w:eastAsia="Times New Roman" w:hAnsi="Tahoma" w:cs="Tahoma"/>
          <w:color w:val="504945"/>
          <w:sz w:val="17"/>
          <w:szCs w:val="17"/>
          <w:lang w:eastAsia="cs-CZ"/>
        </w:rPr>
        <w:t xml:space="preserve"> </w:t>
      </w:r>
      <w:r w:rsidRPr="00810272">
        <w:rPr>
          <w:rFonts w:ascii="Tahoma" w:eastAsia="Times New Roman" w:hAnsi="Tahoma" w:cs="Tahoma"/>
          <w:i/>
          <w:iCs/>
          <w:color w:val="504945"/>
          <w:sz w:val="17"/>
          <w:lang w:eastAsia="cs-CZ"/>
        </w:rPr>
        <w:t>Duch v láhvi</w:t>
      </w:r>
      <w:r w:rsidRPr="00810272">
        <w:rPr>
          <w:rFonts w:ascii="Tahoma" w:eastAsia="Times New Roman" w:hAnsi="Tahoma" w:cs="Tahoma"/>
          <w:color w:val="504945"/>
          <w:sz w:val="17"/>
          <w:szCs w:val="17"/>
          <w:lang w:eastAsia="cs-CZ"/>
        </w:rPr>
        <w:t>.</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V první kapitole se </w:t>
      </w:r>
      <w:proofErr w:type="spellStart"/>
      <w:r w:rsidRPr="00810272">
        <w:rPr>
          <w:rFonts w:ascii="Tahoma" w:eastAsia="Times New Roman" w:hAnsi="Tahoma" w:cs="Tahoma"/>
          <w:color w:val="504945"/>
          <w:sz w:val="17"/>
          <w:szCs w:val="17"/>
          <w:lang w:eastAsia="cs-CZ"/>
        </w:rPr>
        <w:t>Spengler</w:t>
      </w:r>
      <w:proofErr w:type="spellEnd"/>
      <w:r w:rsidRPr="00810272">
        <w:rPr>
          <w:rFonts w:ascii="Tahoma" w:eastAsia="Times New Roman" w:hAnsi="Tahoma" w:cs="Tahoma"/>
          <w:color w:val="504945"/>
          <w:sz w:val="17"/>
          <w:szCs w:val="17"/>
          <w:lang w:eastAsia="cs-CZ"/>
        </w:rPr>
        <w:t xml:space="preserve"> zabývá smyslem čísel. Nekonečné vznikání [</w:t>
      </w:r>
      <w:proofErr w:type="spellStart"/>
      <w:r w:rsidRPr="00810272">
        <w:rPr>
          <w:rFonts w:ascii="Tahoma" w:eastAsia="Times New Roman" w:hAnsi="Tahoma" w:cs="Tahoma"/>
          <w:color w:val="504945"/>
          <w:sz w:val="17"/>
          <w:szCs w:val="17"/>
          <w:lang w:eastAsia="cs-CZ"/>
        </w:rPr>
        <w:t>Werden</w:t>
      </w:r>
      <w:proofErr w:type="spellEnd"/>
      <w:r w:rsidRPr="00810272">
        <w:rPr>
          <w:rFonts w:ascii="Tahoma" w:eastAsia="Times New Roman" w:hAnsi="Tahoma" w:cs="Tahoma"/>
          <w:color w:val="504945"/>
          <w:sz w:val="17"/>
          <w:szCs w:val="17"/>
          <w:lang w:eastAsia="cs-CZ"/>
        </w:rPr>
        <w:t>] – působení [</w:t>
      </w:r>
      <w:proofErr w:type="spellStart"/>
      <w:r w:rsidRPr="00810272">
        <w:rPr>
          <w:rFonts w:ascii="Tahoma" w:eastAsia="Times New Roman" w:hAnsi="Tahoma" w:cs="Tahoma"/>
          <w:color w:val="504945"/>
          <w:sz w:val="17"/>
          <w:szCs w:val="17"/>
          <w:lang w:eastAsia="cs-CZ"/>
        </w:rPr>
        <w:t>Wirken</w:t>
      </w:r>
      <w:proofErr w:type="spellEnd"/>
      <w:r w:rsidRPr="00810272">
        <w:rPr>
          <w:rFonts w:ascii="Tahoma" w:eastAsia="Times New Roman" w:hAnsi="Tahoma" w:cs="Tahoma"/>
          <w:color w:val="504945"/>
          <w:sz w:val="17"/>
          <w:szCs w:val="17"/>
          <w:lang w:eastAsia="cs-CZ"/>
        </w:rPr>
        <w:t>], „skutečnost“ [</w:t>
      </w:r>
      <w:proofErr w:type="spellStart"/>
      <w:r w:rsidRPr="00810272">
        <w:rPr>
          <w:rFonts w:ascii="Tahoma" w:eastAsia="Times New Roman" w:hAnsi="Tahoma" w:cs="Tahoma"/>
          <w:color w:val="504945"/>
          <w:sz w:val="17"/>
          <w:szCs w:val="17"/>
          <w:lang w:eastAsia="cs-CZ"/>
        </w:rPr>
        <w:t>Wirklichkeit</w:t>
      </w:r>
      <w:proofErr w:type="spellEnd"/>
      <w:r w:rsidRPr="00810272">
        <w:rPr>
          <w:rFonts w:ascii="Tahoma" w:eastAsia="Times New Roman" w:hAnsi="Tahoma" w:cs="Tahoma"/>
          <w:color w:val="504945"/>
          <w:sz w:val="17"/>
          <w:szCs w:val="17"/>
          <w:lang w:eastAsia="cs-CZ"/>
        </w:rPr>
        <w:t>] – se vždy chápe i jako stav, a tedy se smí přiřazovat k bytí (lépe: existenci, pakliže mluvíme o „stavu“), k čemuž mohou jako příklady sloužit třeba fyzikální pojmy rovnoměrné rychlosti a stavu pohybu nebo základní představa kinetické teorie plynů. Označeními „</w:t>
      </w:r>
      <w:r w:rsidRPr="00810272">
        <w:rPr>
          <w:rFonts w:ascii="Tahoma" w:eastAsia="Times New Roman" w:hAnsi="Tahoma" w:cs="Tahoma"/>
          <w:i/>
          <w:iCs/>
          <w:color w:val="504945"/>
          <w:sz w:val="17"/>
          <w:lang w:eastAsia="cs-CZ"/>
        </w:rPr>
        <w:t xml:space="preserve">to vlastní </w:t>
      </w:r>
      <w:r w:rsidRPr="00810272">
        <w:rPr>
          <w:rFonts w:ascii="Tahoma" w:eastAsia="Times New Roman" w:hAnsi="Tahoma" w:cs="Tahoma"/>
          <w:color w:val="504945"/>
          <w:sz w:val="17"/>
          <w:szCs w:val="17"/>
          <w:lang w:eastAsia="cs-CZ"/>
        </w:rPr>
        <w:t>“ a „</w:t>
      </w:r>
      <w:r w:rsidRPr="00810272">
        <w:rPr>
          <w:rFonts w:ascii="Tahoma" w:eastAsia="Times New Roman" w:hAnsi="Tahoma" w:cs="Tahoma"/>
          <w:i/>
          <w:iCs/>
          <w:color w:val="504945"/>
          <w:sz w:val="17"/>
          <w:lang w:eastAsia="cs-CZ"/>
        </w:rPr>
        <w:t xml:space="preserve">to cizí </w:t>
      </w:r>
      <w:r w:rsidRPr="00810272">
        <w:rPr>
          <w:rFonts w:ascii="Tahoma" w:eastAsia="Times New Roman" w:hAnsi="Tahoma" w:cs="Tahoma"/>
          <w:color w:val="504945"/>
          <w:sz w:val="17"/>
          <w:szCs w:val="17"/>
          <w:lang w:eastAsia="cs-CZ"/>
        </w:rPr>
        <w:t xml:space="preserve">“ </w:t>
      </w:r>
      <w:proofErr w:type="spellStart"/>
      <w:r w:rsidRPr="00810272">
        <w:rPr>
          <w:rFonts w:ascii="Tahoma" w:eastAsia="Times New Roman" w:hAnsi="Tahoma" w:cs="Tahoma"/>
          <w:color w:val="504945"/>
          <w:sz w:val="17"/>
          <w:szCs w:val="17"/>
          <w:lang w:eastAsia="cs-CZ"/>
        </w:rPr>
        <w:t>Spengler</w:t>
      </w:r>
      <w:proofErr w:type="spellEnd"/>
      <w:r w:rsidRPr="00810272">
        <w:rPr>
          <w:rFonts w:ascii="Tahoma" w:eastAsia="Times New Roman" w:hAnsi="Tahoma" w:cs="Tahoma"/>
          <w:color w:val="504945"/>
          <w:sz w:val="17"/>
          <w:szCs w:val="17"/>
          <w:lang w:eastAsia="cs-CZ"/>
        </w:rPr>
        <w:t xml:space="preserve"> rozlišuje dvě prapůvodní fakta bdělého bytí, jejichž smysl tu pro každého bdělého člověka – tedy ne pro snícího – pevně stojí s bezprostřední vnitřní jistotou.</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Druhou kapitolou </w:t>
      </w:r>
      <w:proofErr w:type="spellStart"/>
      <w:r w:rsidRPr="00810272">
        <w:rPr>
          <w:rFonts w:ascii="Tahoma" w:eastAsia="Times New Roman" w:hAnsi="Tahoma" w:cs="Tahoma"/>
          <w:color w:val="504945"/>
          <w:sz w:val="17"/>
          <w:szCs w:val="17"/>
          <w:lang w:eastAsia="cs-CZ"/>
        </w:rPr>
        <w:t>Spengler</w:t>
      </w:r>
      <w:proofErr w:type="spellEnd"/>
      <w:r w:rsidRPr="00810272">
        <w:rPr>
          <w:rFonts w:ascii="Tahoma" w:eastAsia="Times New Roman" w:hAnsi="Tahoma" w:cs="Tahoma"/>
          <w:color w:val="504945"/>
          <w:sz w:val="17"/>
          <w:szCs w:val="17"/>
          <w:lang w:eastAsia="cs-CZ"/>
        </w:rPr>
        <w:t xml:space="preserve"> otevírá vlastní problém světových dějin, že totiž věci jsou „</w:t>
      </w:r>
      <w:r w:rsidRPr="00810272">
        <w:rPr>
          <w:rFonts w:ascii="Tahoma" w:eastAsia="Times New Roman" w:hAnsi="Tahoma" w:cs="Tahoma"/>
          <w:i/>
          <w:iCs/>
          <w:color w:val="504945"/>
          <w:sz w:val="17"/>
          <w:lang w:eastAsia="cs-CZ"/>
        </w:rPr>
        <w:t>v čase</w:t>
      </w:r>
      <w:r w:rsidRPr="00810272">
        <w:rPr>
          <w:rFonts w:ascii="Tahoma" w:eastAsia="Times New Roman" w:hAnsi="Tahoma" w:cs="Tahoma"/>
          <w:color w:val="504945"/>
          <w:sz w:val="17"/>
          <w:szCs w:val="17"/>
          <w:lang w:eastAsia="cs-CZ"/>
        </w:rPr>
        <w:t xml:space="preserve">“ jako v prostoru a nelze „myslet“ nic „mimo ně“. Schopnost prožívat přítomné dějiny a způsob, jak se dějiny prožívají jako především též </w:t>
      </w:r>
      <w:r w:rsidRPr="00810272">
        <w:rPr>
          <w:rFonts w:ascii="Tahoma" w:eastAsia="Times New Roman" w:hAnsi="Tahoma" w:cs="Tahoma"/>
          <w:i/>
          <w:iCs/>
          <w:color w:val="504945"/>
          <w:sz w:val="17"/>
          <w:lang w:eastAsia="cs-CZ"/>
        </w:rPr>
        <w:t xml:space="preserve">vlastní </w:t>
      </w:r>
      <w:r w:rsidRPr="00810272">
        <w:rPr>
          <w:rFonts w:ascii="Tahoma" w:eastAsia="Times New Roman" w:hAnsi="Tahoma" w:cs="Tahoma"/>
          <w:color w:val="504945"/>
          <w:sz w:val="17"/>
          <w:szCs w:val="17"/>
          <w:lang w:eastAsia="cs-CZ"/>
        </w:rPr>
        <w:t>dění, je u jednotlivých lidí velmi odlišný.</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Západní člověk je nemyslitelný bez nejúzkostlivějšího měření času – bez </w:t>
      </w:r>
      <w:r w:rsidRPr="00810272">
        <w:rPr>
          <w:rFonts w:ascii="Tahoma" w:eastAsia="Times New Roman" w:hAnsi="Tahoma" w:cs="Tahoma"/>
          <w:i/>
          <w:iCs/>
          <w:color w:val="504945"/>
          <w:sz w:val="17"/>
          <w:lang w:eastAsia="cs-CZ"/>
        </w:rPr>
        <w:t>chronologie dějícího se</w:t>
      </w:r>
      <w:r w:rsidRPr="00810272">
        <w:rPr>
          <w:rFonts w:ascii="Tahoma" w:eastAsia="Times New Roman" w:hAnsi="Tahoma" w:cs="Tahoma"/>
          <w:color w:val="504945"/>
          <w:sz w:val="17"/>
          <w:szCs w:val="17"/>
          <w:lang w:eastAsia="cs-CZ"/>
        </w:rPr>
        <w:t>, která veskrze odpovídá naší obrovské potřebě archeologie, to znamená potřebě uchovávat, vykopávat, shromažďovat vše, co se událo. Barokní doba povýšila gotický symbol věžních hodin ještě dále ke groteskním kapesním hodinkám, které provázejí jednotlivce neustále.</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Třetí kapitolou, makrokosmem, rozebírá symboliku obrazu světa a problém prostoru. Vše pomíjivé je jen podobenství. Teprve ze stále bdělé starosti o život, který </w:t>
      </w:r>
      <w:r w:rsidRPr="00810272">
        <w:rPr>
          <w:rFonts w:ascii="Tahoma" w:eastAsia="Times New Roman" w:hAnsi="Tahoma" w:cs="Tahoma"/>
          <w:i/>
          <w:iCs/>
          <w:color w:val="504945"/>
          <w:sz w:val="17"/>
          <w:lang w:eastAsia="cs-CZ"/>
        </w:rPr>
        <w:t xml:space="preserve">ještě </w:t>
      </w:r>
      <w:r w:rsidRPr="00810272">
        <w:rPr>
          <w:rFonts w:ascii="Tahoma" w:eastAsia="Times New Roman" w:hAnsi="Tahoma" w:cs="Tahoma"/>
          <w:color w:val="504945"/>
          <w:sz w:val="17"/>
          <w:szCs w:val="17"/>
          <w:lang w:eastAsia="cs-CZ"/>
        </w:rPr>
        <w:t xml:space="preserve">nepominul, vzniká starost o minulé. Zvíře má </w:t>
      </w:r>
      <w:r w:rsidRPr="00810272">
        <w:rPr>
          <w:rFonts w:ascii="Tahoma" w:eastAsia="Times New Roman" w:hAnsi="Tahoma" w:cs="Tahoma"/>
          <w:i/>
          <w:iCs/>
          <w:color w:val="504945"/>
          <w:sz w:val="17"/>
          <w:lang w:eastAsia="cs-CZ"/>
        </w:rPr>
        <w:t>jen</w:t>
      </w:r>
      <w:r w:rsidRPr="00810272">
        <w:rPr>
          <w:rFonts w:ascii="Tahoma" w:eastAsia="Times New Roman" w:hAnsi="Tahoma" w:cs="Tahoma"/>
          <w:color w:val="504945"/>
          <w:sz w:val="17"/>
          <w:szCs w:val="17"/>
          <w:lang w:eastAsia="cs-CZ"/>
        </w:rPr>
        <w:t xml:space="preserve"> budoucnost, člověk zná i minulost. </w:t>
      </w:r>
      <w:r w:rsidRPr="00810272">
        <w:rPr>
          <w:rFonts w:ascii="Tahoma" w:eastAsia="Times New Roman" w:hAnsi="Tahoma" w:cs="Tahoma"/>
          <w:i/>
          <w:iCs/>
          <w:color w:val="504945"/>
          <w:sz w:val="17"/>
          <w:lang w:eastAsia="cs-CZ"/>
        </w:rPr>
        <w:t>Příroda je funkcí právě platné kultury.</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Jak pronikavý vhled! Při pohledu na dnešní stav přírody se nelze ubránit konspiračním myšlenkám na potměšilé EBE, jejichž cílem je podkopávat náš životní systém (</w:t>
      </w:r>
      <w:proofErr w:type="spellStart"/>
      <w:r w:rsidRPr="00810272">
        <w:rPr>
          <w:rFonts w:ascii="Tahoma" w:eastAsia="Times New Roman" w:hAnsi="Tahoma" w:cs="Tahoma"/>
          <w:color w:val="504945"/>
          <w:sz w:val="17"/>
          <w:szCs w:val="17"/>
          <w:lang w:eastAsia="cs-CZ"/>
        </w:rPr>
        <w:t>srv</w:t>
      </w:r>
      <w:proofErr w:type="spellEnd"/>
      <w:r w:rsidRPr="00810272">
        <w:rPr>
          <w:rFonts w:ascii="Tahoma" w:eastAsia="Times New Roman" w:hAnsi="Tahoma" w:cs="Tahoma"/>
          <w:color w:val="504945"/>
          <w:sz w:val="17"/>
          <w:szCs w:val="17"/>
          <w:lang w:eastAsia="cs-CZ"/>
        </w:rPr>
        <w:t xml:space="preserve">. </w:t>
      </w:r>
      <w:hyperlink r:id="rId9" w:tgtFrame="_blank" w:history="1">
        <w:proofErr w:type="spellStart"/>
        <w:r w:rsidRPr="00810272">
          <w:rPr>
            <w:rFonts w:ascii="Tahoma" w:eastAsia="Times New Roman" w:hAnsi="Tahoma" w:cs="Tahoma"/>
            <w:color w:val="AC0604"/>
            <w:sz w:val="17"/>
            <w:szCs w:val="17"/>
            <w:lang w:eastAsia="cs-CZ"/>
          </w:rPr>
          <w:t>Joseph</w:t>
        </w:r>
        <w:proofErr w:type="spellEnd"/>
        <w:r w:rsidRPr="00810272">
          <w:rPr>
            <w:rFonts w:ascii="Tahoma" w:eastAsia="Times New Roman" w:hAnsi="Tahoma" w:cs="Tahoma"/>
            <w:color w:val="AC0604"/>
            <w:sz w:val="17"/>
            <w:szCs w:val="17"/>
            <w:lang w:eastAsia="cs-CZ"/>
          </w:rPr>
          <w:t xml:space="preserve"> P. </w:t>
        </w:r>
        <w:proofErr w:type="spellStart"/>
        <w:r w:rsidRPr="00810272">
          <w:rPr>
            <w:rFonts w:ascii="Tahoma" w:eastAsia="Times New Roman" w:hAnsi="Tahoma" w:cs="Tahoma"/>
            <w:color w:val="AC0604"/>
            <w:sz w:val="17"/>
            <w:szCs w:val="17"/>
            <w:lang w:eastAsia="cs-CZ"/>
          </w:rPr>
          <w:t>Farrell</w:t>
        </w:r>
        <w:proofErr w:type="spellEnd"/>
      </w:hyperlink>
      <w:r w:rsidRPr="00810272">
        <w:rPr>
          <w:rFonts w:ascii="Tahoma" w:eastAsia="Times New Roman" w:hAnsi="Tahoma" w:cs="Tahoma"/>
          <w:color w:val="504945"/>
          <w:sz w:val="17"/>
          <w:szCs w:val="17"/>
          <w:lang w:eastAsia="cs-CZ"/>
        </w:rPr>
        <w:t xml:space="preserve">: </w:t>
      </w:r>
      <w:r w:rsidRPr="00810272">
        <w:rPr>
          <w:rFonts w:ascii="Tahoma" w:eastAsia="Times New Roman" w:hAnsi="Tahoma" w:cs="Tahoma"/>
          <w:i/>
          <w:iCs/>
          <w:color w:val="504945"/>
          <w:sz w:val="17"/>
          <w:lang w:eastAsia="cs-CZ"/>
        </w:rPr>
        <w:t>SS Bratrstvo zvonu,</w:t>
      </w:r>
      <w:r w:rsidRPr="00810272">
        <w:rPr>
          <w:rFonts w:ascii="Tahoma" w:eastAsia="Times New Roman" w:hAnsi="Tahoma" w:cs="Tahoma"/>
          <w:color w:val="504945"/>
          <w:sz w:val="17"/>
          <w:szCs w:val="17"/>
          <w:lang w:eastAsia="cs-CZ"/>
        </w:rPr>
        <w:t xml:space="preserve"> česky 2011).</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Podkapitola „</w:t>
      </w:r>
      <w:proofErr w:type="spellStart"/>
      <w:r w:rsidRPr="00810272">
        <w:rPr>
          <w:rFonts w:ascii="Tahoma" w:eastAsia="Times New Roman" w:hAnsi="Tahoma" w:cs="Tahoma"/>
          <w:color w:val="504945"/>
          <w:sz w:val="17"/>
          <w:szCs w:val="17"/>
          <w:lang w:eastAsia="cs-CZ"/>
        </w:rPr>
        <w:t>Appolinská</w:t>
      </w:r>
      <w:proofErr w:type="spellEnd"/>
      <w:r w:rsidRPr="00810272">
        <w:rPr>
          <w:rFonts w:ascii="Tahoma" w:eastAsia="Times New Roman" w:hAnsi="Tahoma" w:cs="Tahoma"/>
          <w:color w:val="504945"/>
          <w:sz w:val="17"/>
          <w:szCs w:val="17"/>
          <w:lang w:eastAsia="cs-CZ"/>
        </w:rPr>
        <w:t>, faustovská, magická duše“ je hlavně o definici a směřování duše člověka.</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„Duši antické kultury, která si za ideální typ rozlehlého zvolila smyslově přítomné jednotlivé těleso, chci od nynějška nazývat </w:t>
      </w:r>
      <w:r w:rsidRPr="00810272">
        <w:rPr>
          <w:rFonts w:ascii="Tahoma" w:eastAsia="Times New Roman" w:hAnsi="Tahoma" w:cs="Tahoma"/>
          <w:i/>
          <w:iCs/>
          <w:color w:val="504945"/>
          <w:sz w:val="17"/>
          <w:lang w:eastAsia="cs-CZ"/>
        </w:rPr>
        <w:t>apollinskou.</w:t>
      </w:r>
      <w:r w:rsidRPr="00810272">
        <w:rPr>
          <w:rFonts w:ascii="Tahoma" w:eastAsia="Times New Roman" w:hAnsi="Tahoma" w:cs="Tahoma"/>
          <w:color w:val="504945"/>
          <w:sz w:val="17"/>
          <w:szCs w:val="17"/>
          <w:lang w:eastAsia="cs-CZ"/>
        </w:rPr>
        <w:t xml:space="preserve"> Od </w:t>
      </w:r>
      <w:proofErr w:type="spellStart"/>
      <w:r w:rsidRPr="00810272">
        <w:rPr>
          <w:rFonts w:ascii="Tahoma" w:eastAsia="Times New Roman" w:hAnsi="Tahoma" w:cs="Tahoma"/>
          <w:color w:val="504945"/>
          <w:sz w:val="17"/>
          <w:szCs w:val="17"/>
          <w:lang w:eastAsia="cs-CZ"/>
        </w:rPr>
        <w:t>Nietzscheho</w:t>
      </w:r>
      <w:proofErr w:type="spellEnd"/>
      <w:r w:rsidRPr="00810272">
        <w:rPr>
          <w:rFonts w:ascii="Tahoma" w:eastAsia="Times New Roman" w:hAnsi="Tahoma" w:cs="Tahoma"/>
          <w:color w:val="504945"/>
          <w:sz w:val="17"/>
          <w:szCs w:val="17"/>
          <w:lang w:eastAsia="cs-CZ"/>
        </w:rPr>
        <w:t xml:space="preserve"> je toto označení každému srozumitelné. Proti ní stavím </w:t>
      </w:r>
      <w:r w:rsidRPr="00810272">
        <w:rPr>
          <w:rFonts w:ascii="Tahoma" w:eastAsia="Times New Roman" w:hAnsi="Tahoma" w:cs="Tahoma"/>
          <w:i/>
          <w:iCs/>
          <w:color w:val="504945"/>
          <w:sz w:val="17"/>
          <w:lang w:eastAsia="cs-CZ"/>
        </w:rPr>
        <w:t>faustovskou</w:t>
      </w:r>
      <w:r w:rsidRPr="00810272">
        <w:rPr>
          <w:rFonts w:ascii="Tahoma" w:eastAsia="Times New Roman" w:hAnsi="Tahoma" w:cs="Tahoma"/>
          <w:color w:val="504945"/>
          <w:sz w:val="17"/>
          <w:szCs w:val="17"/>
          <w:lang w:eastAsia="cs-CZ"/>
        </w:rPr>
        <w:t xml:space="preserve"> duši, jejímž </w:t>
      </w:r>
      <w:proofErr w:type="spellStart"/>
      <w:r w:rsidRPr="00810272">
        <w:rPr>
          <w:rFonts w:ascii="Tahoma" w:eastAsia="Times New Roman" w:hAnsi="Tahoma" w:cs="Tahoma"/>
          <w:color w:val="504945"/>
          <w:sz w:val="17"/>
          <w:szCs w:val="17"/>
          <w:lang w:eastAsia="cs-CZ"/>
        </w:rPr>
        <w:t>prasymbolem</w:t>
      </w:r>
      <w:proofErr w:type="spellEnd"/>
      <w:r w:rsidRPr="00810272">
        <w:rPr>
          <w:rFonts w:ascii="Tahoma" w:eastAsia="Times New Roman" w:hAnsi="Tahoma" w:cs="Tahoma"/>
          <w:color w:val="504945"/>
          <w:sz w:val="17"/>
          <w:szCs w:val="17"/>
          <w:lang w:eastAsia="cs-CZ"/>
        </w:rPr>
        <w:t xml:space="preserve"> je čistý bezmezný prostor a jejím „tělem“ západní kultura, jak se zrodem románského stylu v 10. století vykvetla v nordických rovinách mezi řekami Labe a Tajo. Apollinská je socha nahého člověka, faustovské umění fugy. Apollinské jsou mechanická statika, smyslové kulty olympských bohů, politicky izolovaná řecká města, Oidipova sudba a symbol falu; faustovská je </w:t>
      </w:r>
      <w:proofErr w:type="spellStart"/>
      <w:r w:rsidRPr="00810272">
        <w:rPr>
          <w:rFonts w:ascii="Tahoma" w:eastAsia="Times New Roman" w:hAnsi="Tahoma" w:cs="Tahoma"/>
          <w:color w:val="504945"/>
          <w:sz w:val="17"/>
          <w:szCs w:val="17"/>
          <w:lang w:eastAsia="cs-CZ"/>
        </w:rPr>
        <w:t>Galileiho</w:t>
      </w:r>
      <w:proofErr w:type="spellEnd"/>
      <w:r w:rsidRPr="00810272">
        <w:rPr>
          <w:rFonts w:ascii="Tahoma" w:eastAsia="Times New Roman" w:hAnsi="Tahoma" w:cs="Tahoma"/>
          <w:color w:val="504945"/>
          <w:sz w:val="17"/>
          <w:szCs w:val="17"/>
          <w:lang w:eastAsia="cs-CZ"/>
        </w:rPr>
        <w:t xml:space="preserve"> dynamika, katolicko-protestantská dogmatika, velké dynastie barokní doby s jejich kabinetní politikou, osud </w:t>
      </w:r>
      <w:proofErr w:type="spellStart"/>
      <w:r w:rsidRPr="00810272">
        <w:rPr>
          <w:rFonts w:ascii="Tahoma" w:eastAsia="Times New Roman" w:hAnsi="Tahoma" w:cs="Tahoma"/>
          <w:color w:val="504945"/>
          <w:sz w:val="17"/>
          <w:szCs w:val="17"/>
          <w:lang w:eastAsia="cs-CZ"/>
        </w:rPr>
        <w:t>Learův</w:t>
      </w:r>
      <w:proofErr w:type="spellEnd"/>
      <w:r w:rsidRPr="00810272">
        <w:rPr>
          <w:rFonts w:ascii="Tahoma" w:eastAsia="Times New Roman" w:hAnsi="Tahoma" w:cs="Tahoma"/>
          <w:color w:val="504945"/>
          <w:sz w:val="17"/>
          <w:szCs w:val="17"/>
          <w:lang w:eastAsia="cs-CZ"/>
        </w:rPr>
        <w:t xml:space="preserve"> a ideál madony od Dantovy Beatrice až k závěru druhého Fausta. Apollinské je malířství, které vymezuje konturami jednotlivé tělo, faustovské je malířství, jež tvoří prostory pomocí světel a stínů; tak se odlišují </w:t>
      </w:r>
      <w:proofErr w:type="spellStart"/>
      <w:r w:rsidRPr="00810272">
        <w:rPr>
          <w:rFonts w:ascii="Tahoma" w:eastAsia="Times New Roman" w:hAnsi="Tahoma" w:cs="Tahoma"/>
          <w:color w:val="504945"/>
          <w:sz w:val="17"/>
          <w:szCs w:val="17"/>
          <w:lang w:eastAsia="cs-CZ"/>
        </w:rPr>
        <w:t>Polygnótovy</w:t>
      </w:r>
      <w:proofErr w:type="spellEnd"/>
      <w:r w:rsidRPr="00810272">
        <w:rPr>
          <w:rFonts w:ascii="Tahoma" w:eastAsia="Times New Roman" w:hAnsi="Tahoma" w:cs="Tahoma"/>
          <w:color w:val="504945"/>
          <w:sz w:val="17"/>
          <w:szCs w:val="17"/>
          <w:lang w:eastAsia="cs-CZ"/>
        </w:rPr>
        <w:t xml:space="preserve"> fresky od Rembrandtových olejomaleb. Apollinské je pobývání Řeka, který své tělo označuje jako </w:t>
      </w:r>
      <w:r w:rsidRPr="00810272">
        <w:rPr>
          <w:rFonts w:ascii="Tahoma" w:eastAsia="Times New Roman" w:hAnsi="Tahoma" w:cs="Tahoma"/>
          <w:i/>
          <w:iCs/>
          <w:color w:val="504945"/>
          <w:sz w:val="17"/>
          <w:lang w:eastAsia="cs-CZ"/>
        </w:rPr>
        <w:t>sóma</w:t>
      </w:r>
      <w:r w:rsidRPr="00810272">
        <w:rPr>
          <w:rFonts w:ascii="Tahoma" w:eastAsia="Times New Roman" w:hAnsi="Tahoma" w:cs="Tahoma"/>
          <w:color w:val="504945"/>
          <w:sz w:val="17"/>
          <w:szCs w:val="17"/>
          <w:lang w:eastAsia="cs-CZ"/>
        </w:rPr>
        <w:t xml:space="preserve">, jemuž chybí idea vnitřního vývoje a tím skutečné vnitřní či vnější dějiny; faustovské je pobývání, které je vedeno nejhlubším vědomím, které se samo nahlíží, rozhodně osobní kultura memoárů, reflexí, zpětných pohledů a výhledů a svědomí. A v dáli, jakkoli zprostředkovaně, ve vypůjčených formách, vykládaná v jiném smyslu, zděděně se jeví </w:t>
      </w:r>
      <w:r w:rsidRPr="00810272">
        <w:rPr>
          <w:rFonts w:ascii="Tahoma" w:eastAsia="Times New Roman" w:hAnsi="Tahoma" w:cs="Tahoma"/>
          <w:i/>
          <w:iCs/>
          <w:color w:val="504945"/>
          <w:sz w:val="17"/>
          <w:lang w:eastAsia="cs-CZ"/>
        </w:rPr>
        <w:t>magická</w:t>
      </w:r>
      <w:r w:rsidRPr="00810272">
        <w:rPr>
          <w:rFonts w:ascii="Tahoma" w:eastAsia="Times New Roman" w:hAnsi="Tahoma" w:cs="Tahoma"/>
          <w:color w:val="504945"/>
          <w:sz w:val="17"/>
          <w:szCs w:val="17"/>
          <w:lang w:eastAsia="cs-CZ"/>
        </w:rPr>
        <w:t xml:space="preserve"> duše arabské kultury, která se probudila v době Augustově v krajině mezi Tigridem a Nilem, Černým mořem a jižní Arábií, se svou algebrou, astrologií a alchymií, se svými mozaikami a arabeskami, se svými kalifáty a mešitami, svátostmi a posvátnými knihami perského, židovského, křesťanského, „pozdně antického“ a manichejského náboženství.“</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i/>
          <w:iCs/>
          <w:color w:val="504945"/>
          <w:sz w:val="17"/>
          <w:lang w:eastAsia="cs-CZ"/>
        </w:rPr>
        <w:t>Sultanát</w:t>
      </w:r>
      <w:r w:rsidRPr="00810272">
        <w:rPr>
          <w:rFonts w:ascii="Tahoma" w:eastAsia="Times New Roman" w:hAnsi="Tahoma" w:cs="Tahoma"/>
          <w:color w:val="504945"/>
          <w:sz w:val="17"/>
          <w:szCs w:val="17"/>
          <w:lang w:eastAsia="cs-CZ"/>
        </w:rPr>
        <w:t xml:space="preserve"> je </w:t>
      </w:r>
      <w:proofErr w:type="spellStart"/>
      <w:r w:rsidRPr="00810272">
        <w:rPr>
          <w:rFonts w:ascii="Tahoma" w:eastAsia="Times New Roman" w:hAnsi="Tahoma" w:cs="Tahoma"/>
          <w:color w:val="504945"/>
          <w:sz w:val="17"/>
          <w:szCs w:val="17"/>
          <w:lang w:eastAsia="cs-CZ"/>
        </w:rPr>
        <w:t>Spenglerovi</w:t>
      </w:r>
      <w:proofErr w:type="spellEnd"/>
      <w:r w:rsidRPr="00810272">
        <w:rPr>
          <w:rFonts w:ascii="Tahoma" w:eastAsia="Times New Roman" w:hAnsi="Tahoma" w:cs="Tahoma"/>
          <w:color w:val="504945"/>
          <w:sz w:val="17"/>
          <w:szCs w:val="17"/>
          <w:lang w:eastAsia="cs-CZ"/>
        </w:rPr>
        <w:t xml:space="preserve"> čistě magickou formou; patří jen k této kultuře a nelze jí porozumět bez hlubších předpokladů její duše. Kalifát, souhrn politického, abychom neřekli kosmického taktu a stylu, není zrušen, neboť kalif je svatý jako </w:t>
      </w:r>
      <w:proofErr w:type="spellStart"/>
      <w:r w:rsidRPr="00810272">
        <w:rPr>
          <w:rFonts w:ascii="Tahoma" w:eastAsia="Times New Roman" w:hAnsi="Tahoma" w:cs="Tahoma"/>
          <w:i/>
          <w:iCs/>
          <w:color w:val="504945"/>
          <w:sz w:val="17"/>
          <w:lang w:eastAsia="cs-CZ"/>
        </w:rPr>
        <w:t>consensem</w:t>
      </w:r>
      <w:proofErr w:type="spellEnd"/>
      <w:r w:rsidRPr="00810272">
        <w:rPr>
          <w:rFonts w:ascii="Tahoma" w:eastAsia="Times New Roman" w:hAnsi="Tahoma" w:cs="Tahoma"/>
          <w:color w:val="504945"/>
          <w:sz w:val="17"/>
          <w:szCs w:val="17"/>
          <w:lang w:eastAsia="cs-CZ"/>
        </w:rPr>
        <w:t xml:space="preserve"> povolaných uznaný zástupce Boží; odňala se mu však veškerá moc, která je spojena s pojmem </w:t>
      </w:r>
      <w:proofErr w:type="spellStart"/>
      <w:r w:rsidRPr="00810272">
        <w:rPr>
          <w:rFonts w:ascii="Tahoma" w:eastAsia="Times New Roman" w:hAnsi="Tahoma" w:cs="Tahoma"/>
          <w:color w:val="504945"/>
          <w:sz w:val="17"/>
          <w:szCs w:val="17"/>
          <w:lang w:eastAsia="cs-CZ"/>
        </w:rPr>
        <w:t>caesarismu</w:t>
      </w:r>
      <w:proofErr w:type="spellEnd"/>
      <w:r w:rsidRPr="00810272">
        <w:rPr>
          <w:rFonts w:ascii="Tahoma" w:eastAsia="Times New Roman" w:hAnsi="Tahoma" w:cs="Tahoma"/>
          <w:color w:val="504945"/>
          <w:sz w:val="17"/>
          <w:szCs w:val="17"/>
          <w:lang w:eastAsia="cs-CZ"/>
        </w:rPr>
        <w:t>.</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lastRenderedPageBreak/>
        <w:t xml:space="preserve">Faustovské a apollinské poznání přírody rozvíjí </w:t>
      </w:r>
      <w:proofErr w:type="spellStart"/>
      <w:r w:rsidRPr="00810272">
        <w:rPr>
          <w:rFonts w:ascii="Tahoma" w:eastAsia="Times New Roman" w:hAnsi="Tahoma" w:cs="Tahoma"/>
          <w:color w:val="504945"/>
          <w:sz w:val="17"/>
          <w:szCs w:val="17"/>
          <w:lang w:eastAsia="cs-CZ"/>
        </w:rPr>
        <w:t>Spengler</w:t>
      </w:r>
      <w:proofErr w:type="spellEnd"/>
      <w:r w:rsidRPr="00810272">
        <w:rPr>
          <w:rFonts w:ascii="Tahoma" w:eastAsia="Times New Roman" w:hAnsi="Tahoma" w:cs="Tahoma"/>
          <w:color w:val="504945"/>
          <w:sz w:val="17"/>
          <w:szCs w:val="17"/>
          <w:lang w:eastAsia="cs-CZ"/>
        </w:rPr>
        <w:t xml:space="preserve"> dále ještě ve čtvrté, páté a šesté kapitole, jež tvoří závěr prvního svazku.</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Ve druhém svazku včlení do pojednání o původu a krajině svůj rozbor kosmického a mikrokosmu, aby pak přešel k městům a národům, a odbočkou přes problémy arabské kultury (tolik osudné pro západní kulturu a civilizaci!) – pseudomorfózy a magickou duši – se vrací k prostorovému historickému útvaru státu, odkud plynule přechází ke světu forem hospodářského života: penězům a stroji.</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Demokracie je funkcí rovnice duch a peníze. Z toho nutně povstává sebezničení demokracie penězi. Tradicí venkova je myšlení ve statcích: gruntem rolníka je </w:t>
      </w:r>
      <w:r w:rsidRPr="00810272">
        <w:rPr>
          <w:rFonts w:ascii="Tahoma" w:eastAsia="Times New Roman" w:hAnsi="Tahoma" w:cs="Tahoma"/>
          <w:i/>
          <w:iCs/>
          <w:color w:val="504945"/>
          <w:sz w:val="17"/>
          <w:lang w:eastAsia="cs-CZ"/>
        </w:rPr>
        <w:t>statek</w:t>
      </w:r>
      <w:r w:rsidRPr="00810272">
        <w:rPr>
          <w:rFonts w:ascii="Tahoma" w:eastAsia="Times New Roman" w:hAnsi="Tahoma" w:cs="Tahoma"/>
          <w:color w:val="504945"/>
          <w:sz w:val="17"/>
          <w:szCs w:val="17"/>
          <w:lang w:eastAsia="cs-CZ"/>
        </w:rPr>
        <w:t xml:space="preserve"> jako sídlo jeho hospodaření. Město naproti tomu představuje myšlení v penězích. Pomyslíme-li znovu na „ducha v láhvi“, jasně vyvstane, že v tomto případě jde o nadmíru </w:t>
      </w:r>
      <w:proofErr w:type="spellStart"/>
      <w:r w:rsidRPr="00810272">
        <w:rPr>
          <w:rFonts w:ascii="Tahoma" w:eastAsia="Times New Roman" w:hAnsi="Tahoma" w:cs="Tahoma"/>
          <w:color w:val="504945"/>
          <w:sz w:val="17"/>
          <w:szCs w:val="17"/>
          <w:lang w:eastAsia="cs-CZ"/>
        </w:rPr>
        <w:t>volatilní</w:t>
      </w:r>
      <w:proofErr w:type="spellEnd"/>
      <w:r w:rsidRPr="00810272">
        <w:rPr>
          <w:rFonts w:ascii="Tahoma" w:eastAsia="Times New Roman" w:hAnsi="Tahoma" w:cs="Tahoma"/>
          <w:color w:val="504945"/>
          <w:sz w:val="17"/>
          <w:szCs w:val="17"/>
          <w:lang w:eastAsia="cs-CZ"/>
        </w:rPr>
        <w:t xml:space="preserve"> jev. Světové hospodářství uskutečňuje mobilizaci statků penězi. Faustův vynález, peníze, se přenáší do myšlení a vynalézá </w:t>
      </w:r>
      <w:r w:rsidRPr="00810272">
        <w:rPr>
          <w:rFonts w:ascii="Tahoma" w:eastAsia="Times New Roman" w:hAnsi="Tahoma" w:cs="Tahoma"/>
          <w:i/>
          <w:iCs/>
          <w:color w:val="504945"/>
          <w:sz w:val="17"/>
          <w:lang w:eastAsia="cs-CZ"/>
        </w:rPr>
        <w:t>účetní hodnotu</w:t>
      </w:r>
      <w:r w:rsidRPr="00810272">
        <w:rPr>
          <w:rFonts w:ascii="Tahoma" w:eastAsia="Times New Roman" w:hAnsi="Tahoma" w:cs="Tahoma"/>
          <w:color w:val="504945"/>
          <w:sz w:val="17"/>
          <w:szCs w:val="17"/>
          <w:lang w:eastAsia="cs-CZ"/>
        </w:rPr>
        <w:t xml:space="preserve">. Vedle toho už </w:t>
      </w:r>
      <w:r w:rsidRPr="00810272">
        <w:rPr>
          <w:rFonts w:ascii="Tahoma" w:eastAsia="Times New Roman" w:hAnsi="Tahoma" w:cs="Tahoma"/>
          <w:i/>
          <w:iCs/>
          <w:color w:val="504945"/>
          <w:sz w:val="17"/>
          <w:lang w:eastAsia="cs-CZ"/>
        </w:rPr>
        <w:t>podvojné účetnictví</w:t>
      </w:r>
      <w:r w:rsidRPr="00810272">
        <w:rPr>
          <w:rFonts w:ascii="Tahoma" w:eastAsia="Times New Roman" w:hAnsi="Tahoma" w:cs="Tahoma"/>
          <w:color w:val="504945"/>
          <w:sz w:val="17"/>
          <w:szCs w:val="17"/>
          <w:lang w:eastAsia="cs-CZ"/>
        </w:rPr>
        <w:t xml:space="preserve"> představuje naprostou démonizaci tohoto předmětu a církevní otcové, kritizující už ve své době rané projevy </w:t>
      </w:r>
      <w:proofErr w:type="spellStart"/>
      <w:r w:rsidRPr="00810272">
        <w:rPr>
          <w:rFonts w:ascii="Tahoma" w:eastAsia="Times New Roman" w:hAnsi="Tahoma" w:cs="Tahoma"/>
          <w:i/>
          <w:iCs/>
          <w:color w:val="504945"/>
          <w:sz w:val="17"/>
          <w:lang w:eastAsia="cs-CZ"/>
        </w:rPr>
        <w:t>úžery</w:t>
      </w:r>
      <w:proofErr w:type="spellEnd"/>
      <w:r w:rsidRPr="00810272">
        <w:rPr>
          <w:rFonts w:ascii="Tahoma" w:eastAsia="Times New Roman" w:hAnsi="Tahoma" w:cs="Tahoma"/>
          <w:color w:val="504945"/>
          <w:sz w:val="17"/>
          <w:szCs w:val="17"/>
          <w:lang w:eastAsia="cs-CZ"/>
        </w:rPr>
        <w:t xml:space="preserve">, by nad ním spráskli ruce. </w:t>
      </w:r>
      <w:proofErr w:type="spellStart"/>
      <w:r w:rsidRPr="00810272">
        <w:rPr>
          <w:rFonts w:ascii="Tahoma" w:eastAsia="Times New Roman" w:hAnsi="Tahoma" w:cs="Tahoma"/>
          <w:color w:val="504945"/>
          <w:sz w:val="17"/>
          <w:szCs w:val="17"/>
          <w:lang w:eastAsia="cs-CZ"/>
        </w:rPr>
        <w:t>Spengler</w:t>
      </w:r>
      <w:proofErr w:type="spellEnd"/>
      <w:r w:rsidRPr="00810272">
        <w:rPr>
          <w:rFonts w:ascii="Tahoma" w:eastAsia="Times New Roman" w:hAnsi="Tahoma" w:cs="Tahoma"/>
          <w:color w:val="504945"/>
          <w:sz w:val="17"/>
          <w:szCs w:val="17"/>
          <w:lang w:eastAsia="cs-CZ"/>
        </w:rPr>
        <w:t xml:space="preserve"> tak může říci: „</w:t>
      </w:r>
      <w:r w:rsidRPr="00810272">
        <w:rPr>
          <w:rFonts w:ascii="Tahoma" w:eastAsia="Times New Roman" w:hAnsi="Tahoma" w:cs="Tahoma"/>
          <w:i/>
          <w:iCs/>
          <w:color w:val="504945"/>
          <w:sz w:val="17"/>
          <w:lang w:eastAsia="cs-CZ"/>
        </w:rPr>
        <w:t>Podvojné účetnictví je čistou analýzou světového prostoru, vztaženou na systém koordinát, jehož počátečním bodem je »firma«.</w:t>
      </w:r>
      <w:r w:rsidRPr="00810272">
        <w:rPr>
          <w:rFonts w:ascii="Tahoma" w:eastAsia="Times New Roman" w:hAnsi="Tahoma" w:cs="Tahoma"/>
          <w:color w:val="504945"/>
          <w:sz w:val="17"/>
          <w:szCs w:val="17"/>
          <w:lang w:eastAsia="cs-CZ"/>
        </w:rPr>
        <w:t>“</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i/>
          <w:iCs/>
          <w:color w:val="504945"/>
          <w:sz w:val="17"/>
          <w:lang w:eastAsia="cs-CZ"/>
        </w:rPr>
        <w:t>Myšlení v penězích plodí peníze</w:t>
      </w:r>
      <w:r w:rsidRPr="00810272">
        <w:rPr>
          <w:rFonts w:ascii="Tahoma" w:eastAsia="Times New Roman" w:hAnsi="Tahoma" w:cs="Tahoma"/>
          <w:color w:val="504945"/>
          <w:sz w:val="17"/>
          <w:szCs w:val="17"/>
          <w:lang w:eastAsia="cs-CZ"/>
        </w:rPr>
        <w:t>: to je tajemství světového hospodářství. V penězích vyhasíná myšlení.</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Meč vítězí nad penězi, panská vůle si opět podrobuje vůli ke kořisti. </w:t>
      </w:r>
      <w:r w:rsidRPr="00810272">
        <w:rPr>
          <w:rFonts w:ascii="Tahoma" w:eastAsia="Times New Roman" w:hAnsi="Tahoma" w:cs="Tahoma"/>
          <w:i/>
          <w:iCs/>
          <w:color w:val="504945"/>
          <w:sz w:val="17"/>
          <w:lang w:eastAsia="cs-CZ"/>
        </w:rPr>
        <w:t>Moc lze sesadit jen jinou mocí</w:t>
      </w:r>
      <w:r w:rsidRPr="00810272">
        <w:rPr>
          <w:rFonts w:ascii="Tahoma" w:eastAsia="Times New Roman" w:hAnsi="Tahoma" w:cs="Tahoma"/>
          <w:color w:val="504945"/>
          <w:sz w:val="17"/>
          <w:szCs w:val="17"/>
          <w:lang w:eastAsia="cs-CZ"/>
        </w:rPr>
        <w:t>, ne principem, a vůči penězům neexistuje žádná jiná. Peníze přemůže a zruší jen krev.</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Tato závěrečná věta je apokalyptickým proroctvím o budoucnosti světa řízeného penězi.</w:t>
      </w:r>
    </w:p>
    <w:p w:rsidR="00810272" w:rsidRPr="00810272" w:rsidRDefault="00810272" w:rsidP="00810272">
      <w:pPr>
        <w:shd w:val="clear" w:color="auto" w:fill="FFFFFF"/>
        <w:spacing w:before="64" w:after="64" w:line="255" w:lineRule="atLeast"/>
        <w:ind w:left="217" w:right="128"/>
        <w:jc w:val="center"/>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Martin C. Putna vložil do svého doslovu s historickým přehledem o osudu a dosahu </w:t>
      </w:r>
      <w:proofErr w:type="spellStart"/>
      <w:r w:rsidRPr="00810272">
        <w:rPr>
          <w:rFonts w:ascii="Tahoma" w:eastAsia="Times New Roman" w:hAnsi="Tahoma" w:cs="Tahoma"/>
          <w:color w:val="504945"/>
          <w:sz w:val="17"/>
          <w:szCs w:val="17"/>
          <w:lang w:eastAsia="cs-CZ"/>
        </w:rPr>
        <w:t>Spenglerova</w:t>
      </w:r>
      <w:proofErr w:type="spellEnd"/>
      <w:r w:rsidRPr="00810272">
        <w:rPr>
          <w:rFonts w:ascii="Tahoma" w:eastAsia="Times New Roman" w:hAnsi="Tahoma" w:cs="Tahoma"/>
          <w:color w:val="504945"/>
          <w:sz w:val="17"/>
          <w:szCs w:val="17"/>
          <w:lang w:eastAsia="cs-CZ"/>
        </w:rPr>
        <w:t xml:space="preserve"> díla pár zajímavých poznámek a úvah, především se však dozvíme, proč u nás nemohlo vyjít ještě za První republiky.</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Augustin psal ve svém spise </w:t>
      </w:r>
      <w:r w:rsidRPr="00810272">
        <w:rPr>
          <w:rFonts w:ascii="Tahoma" w:eastAsia="Times New Roman" w:hAnsi="Tahoma" w:cs="Tahoma"/>
          <w:i/>
          <w:iCs/>
          <w:color w:val="504945"/>
          <w:sz w:val="17"/>
          <w:lang w:eastAsia="cs-CZ"/>
        </w:rPr>
        <w:t xml:space="preserve">De </w:t>
      </w:r>
      <w:proofErr w:type="spellStart"/>
      <w:r w:rsidRPr="00810272">
        <w:rPr>
          <w:rFonts w:ascii="Tahoma" w:eastAsia="Times New Roman" w:hAnsi="Tahoma" w:cs="Tahoma"/>
          <w:i/>
          <w:iCs/>
          <w:color w:val="504945"/>
          <w:sz w:val="17"/>
          <w:lang w:eastAsia="cs-CZ"/>
        </w:rPr>
        <w:t>civitate</w:t>
      </w:r>
      <w:proofErr w:type="spellEnd"/>
      <w:r w:rsidRPr="00810272">
        <w:rPr>
          <w:rFonts w:ascii="Tahoma" w:eastAsia="Times New Roman" w:hAnsi="Tahoma" w:cs="Tahoma"/>
          <w:i/>
          <w:iCs/>
          <w:color w:val="504945"/>
          <w:sz w:val="17"/>
          <w:lang w:eastAsia="cs-CZ"/>
        </w:rPr>
        <w:t xml:space="preserve"> </w:t>
      </w:r>
      <w:proofErr w:type="spellStart"/>
      <w:r w:rsidRPr="00810272">
        <w:rPr>
          <w:rFonts w:ascii="Tahoma" w:eastAsia="Times New Roman" w:hAnsi="Tahoma" w:cs="Tahoma"/>
          <w:i/>
          <w:iCs/>
          <w:color w:val="504945"/>
          <w:sz w:val="17"/>
          <w:lang w:eastAsia="cs-CZ"/>
        </w:rPr>
        <w:t>Dei</w:t>
      </w:r>
      <w:proofErr w:type="spellEnd"/>
      <w:r w:rsidRPr="00810272">
        <w:rPr>
          <w:rFonts w:ascii="Tahoma" w:eastAsia="Times New Roman" w:hAnsi="Tahoma" w:cs="Tahoma"/>
          <w:color w:val="504945"/>
          <w:sz w:val="17"/>
          <w:szCs w:val="17"/>
          <w:lang w:eastAsia="cs-CZ"/>
        </w:rPr>
        <w:t xml:space="preserve"> o krizi svého civilizačního okruhu neboli římské říše, ohrožované jak vnitřní slabostí, tak vnějšími nájezdy barbarů – oni píší analogicky o krizi svého civilizačního okruhu neboli Západu, zrozeného z tradice navazování na římskou říši; Západu právě tak ohrožovaného vnitřní slabostí a nezápadními „barbary“. Pro </w:t>
      </w:r>
      <w:proofErr w:type="spellStart"/>
      <w:r w:rsidRPr="00810272">
        <w:rPr>
          <w:rFonts w:ascii="Tahoma" w:eastAsia="Times New Roman" w:hAnsi="Tahoma" w:cs="Tahoma"/>
          <w:color w:val="504945"/>
          <w:sz w:val="17"/>
          <w:szCs w:val="17"/>
          <w:lang w:eastAsia="cs-CZ"/>
        </w:rPr>
        <w:t>Spenglera</w:t>
      </w:r>
      <w:proofErr w:type="spellEnd"/>
      <w:r w:rsidRPr="00810272">
        <w:rPr>
          <w:rFonts w:ascii="Tahoma" w:eastAsia="Times New Roman" w:hAnsi="Tahoma" w:cs="Tahoma"/>
          <w:color w:val="504945"/>
          <w:sz w:val="17"/>
          <w:szCs w:val="17"/>
          <w:lang w:eastAsia="cs-CZ"/>
        </w:rPr>
        <w:t xml:space="preserve"> je slabostí Západu demokracie a socialismus, hlavním bastionem Západu je Německo a hlavním vnějším ohrožením Rusko.</w:t>
      </w:r>
    </w:p>
    <w:p w:rsidR="00810272" w:rsidRPr="00810272" w:rsidRDefault="004938A0"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hyperlink r:id="rId10" w:tgtFrame="_blank" w:history="1">
        <w:proofErr w:type="spellStart"/>
        <w:r w:rsidR="00810272" w:rsidRPr="00810272">
          <w:rPr>
            <w:rFonts w:ascii="Tahoma" w:eastAsia="Times New Roman" w:hAnsi="Tahoma" w:cs="Tahoma"/>
            <w:color w:val="AC0604"/>
            <w:sz w:val="17"/>
            <w:szCs w:val="17"/>
            <w:lang w:eastAsia="cs-CZ"/>
          </w:rPr>
          <w:t>Dmitrij</w:t>
        </w:r>
        <w:proofErr w:type="spellEnd"/>
        <w:r w:rsidR="00810272" w:rsidRPr="00810272">
          <w:rPr>
            <w:rFonts w:ascii="Tahoma" w:eastAsia="Times New Roman" w:hAnsi="Tahoma" w:cs="Tahoma"/>
            <w:color w:val="AC0604"/>
            <w:sz w:val="17"/>
            <w:szCs w:val="17"/>
            <w:lang w:eastAsia="cs-CZ"/>
          </w:rPr>
          <w:t xml:space="preserve"> </w:t>
        </w:r>
        <w:proofErr w:type="spellStart"/>
        <w:r w:rsidR="00810272" w:rsidRPr="00810272">
          <w:rPr>
            <w:rFonts w:ascii="Tahoma" w:eastAsia="Times New Roman" w:hAnsi="Tahoma" w:cs="Tahoma"/>
            <w:color w:val="AC0604"/>
            <w:sz w:val="17"/>
            <w:szCs w:val="17"/>
            <w:lang w:eastAsia="cs-CZ"/>
          </w:rPr>
          <w:t>Sergejevič</w:t>
        </w:r>
        <w:proofErr w:type="spellEnd"/>
        <w:r w:rsidR="00810272" w:rsidRPr="00810272">
          <w:rPr>
            <w:rFonts w:ascii="Tahoma" w:eastAsia="Times New Roman" w:hAnsi="Tahoma" w:cs="Tahoma"/>
            <w:color w:val="AC0604"/>
            <w:sz w:val="17"/>
            <w:szCs w:val="17"/>
            <w:lang w:eastAsia="cs-CZ"/>
          </w:rPr>
          <w:t xml:space="preserve"> </w:t>
        </w:r>
        <w:proofErr w:type="spellStart"/>
        <w:r w:rsidR="00810272" w:rsidRPr="00810272">
          <w:rPr>
            <w:rFonts w:ascii="Tahoma" w:eastAsia="Times New Roman" w:hAnsi="Tahoma" w:cs="Tahoma"/>
            <w:color w:val="AC0604"/>
            <w:sz w:val="17"/>
            <w:szCs w:val="17"/>
            <w:lang w:eastAsia="cs-CZ"/>
          </w:rPr>
          <w:t>Merežkovskij</w:t>
        </w:r>
        <w:proofErr w:type="spellEnd"/>
        <w:r w:rsidR="00810272">
          <w:rPr>
            <w:rFonts w:ascii="Tahoma" w:eastAsia="Times New Roman" w:hAnsi="Tahoma" w:cs="Tahoma"/>
            <w:noProof/>
            <w:color w:val="AC0604"/>
            <w:sz w:val="17"/>
            <w:szCs w:val="17"/>
            <w:lang w:eastAsia="cs-CZ"/>
          </w:rPr>
          <w:drawing>
            <wp:inline distT="0" distB="0" distL="0" distR="0">
              <wp:extent cx="8255" cy="8255"/>
              <wp:effectExtent l="0" t="0" r="0" b="0"/>
              <wp:docPr id="8" name="snap_com_shot_link_icon" descr="http://i.ixnp.com/images/v6.59/t.gif">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6.59/t.gif">
                        <a:hlinkClick r:id="rId10" tgtFrame="_blank"/>
                      </pic:cNvPr>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hyperlink>
      <w:r w:rsidR="00810272" w:rsidRPr="00810272">
        <w:rPr>
          <w:rFonts w:ascii="Tahoma" w:eastAsia="Times New Roman" w:hAnsi="Tahoma" w:cs="Tahoma"/>
          <w:color w:val="504945"/>
          <w:sz w:val="17"/>
          <w:szCs w:val="17"/>
          <w:lang w:eastAsia="cs-CZ"/>
        </w:rPr>
        <w:t xml:space="preserve"> (1865-1941) ve svém učení se svěřuje, že „v prvním carství Otce, Starém Zákoně, se ukázala moc Boží jako pravda; v druhém carství Syna, Novém Zákoně, ukázala se pravda jako láska; v třetím a posledním carství Ducha, v Přicházejícím Zákoně, ukáže se láska jako svoboda“.</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Slovy známého paradoxu </w:t>
      </w:r>
      <w:proofErr w:type="spellStart"/>
      <w:r w:rsidRPr="00810272">
        <w:rPr>
          <w:rFonts w:ascii="Tahoma" w:eastAsia="Times New Roman" w:hAnsi="Tahoma" w:cs="Tahoma"/>
          <w:color w:val="504945"/>
          <w:sz w:val="17"/>
          <w:szCs w:val="17"/>
          <w:lang w:eastAsia="cs-CZ"/>
        </w:rPr>
        <w:t>Comte</w:t>
      </w:r>
      <w:proofErr w:type="spellEnd"/>
      <w:r w:rsidRPr="00810272">
        <w:rPr>
          <w:rFonts w:ascii="Tahoma" w:eastAsia="Times New Roman" w:hAnsi="Tahoma" w:cs="Tahoma"/>
          <w:color w:val="504945"/>
          <w:sz w:val="17"/>
          <w:szCs w:val="17"/>
          <w:lang w:eastAsia="cs-CZ"/>
        </w:rPr>
        <w:t xml:space="preserve"> de </w:t>
      </w:r>
      <w:proofErr w:type="gramStart"/>
      <w:r w:rsidRPr="00810272">
        <w:rPr>
          <w:rFonts w:ascii="Tahoma" w:eastAsia="Times New Roman" w:hAnsi="Tahoma" w:cs="Tahoma"/>
          <w:color w:val="504945"/>
          <w:sz w:val="17"/>
          <w:szCs w:val="17"/>
          <w:lang w:eastAsia="cs-CZ"/>
        </w:rPr>
        <w:t>Fénixe</w:t>
      </w:r>
      <w:proofErr w:type="gramEnd"/>
      <w:r w:rsidRPr="00810272">
        <w:rPr>
          <w:rFonts w:ascii="Tahoma" w:eastAsia="Times New Roman" w:hAnsi="Tahoma" w:cs="Tahoma"/>
          <w:color w:val="504945"/>
          <w:sz w:val="17"/>
          <w:szCs w:val="17"/>
          <w:lang w:eastAsia="cs-CZ"/>
        </w:rPr>
        <w:t xml:space="preserve">, umístěného do úvodu </w:t>
      </w:r>
      <w:r w:rsidRPr="00810272">
        <w:rPr>
          <w:rFonts w:ascii="Tahoma" w:eastAsia="Times New Roman" w:hAnsi="Tahoma" w:cs="Tahoma"/>
          <w:i/>
          <w:iCs/>
          <w:color w:val="504945"/>
          <w:sz w:val="17"/>
          <w:lang w:eastAsia="cs-CZ"/>
        </w:rPr>
        <w:t xml:space="preserve">Knihy Zákona </w:t>
      </w:r>
      <w:proofErr w:type="spellStart"/>
      <w:r w:rsidRPr="00810272">
        <w:rPr>
          <w:rFonts w:ascii="Tahoma" w:eastAsia="Times New Roman" w:hAnsi="Tahoma" w:cs="Tahoma"/>
          <w:color w:val="504945"/>
          <w:sz w:val="17"/>
          <w:szCs w:val="17"/>
          <w:lang w:eastAsia="cs-CZ"/>
        </w:rPr>
        <w:t>Aleistera</w:t>
      </w:r>
      <w:proofErr w:type="spellEnd"/>
      <w:r w:rsidRPr="00810272">
        <w:rPr>
          <w:rFonts w:ascii="Tahoma" w:eastAsia="Times New Roman" w:hAnsi="Tahoma" w:cs="Tahoma"/>
          <w:color w:val="504945"/>
          <w:sz w:val="17"/>
          <w:szCs w:val="17"/>
          <w:lang w:eastAsia="cs-CZ"/>
        </w:rPr>
        <w:t xml:space="preserve"> </w:t>
      </w:r>
      <w:proofErr w:type="spellStart"/>
      <w:r w:rsidRPr="00810272">
        <w:rPr>
          <w:rFonts w:ascii="Tahoma" w:eastAsia="Times New Roman" w:hAnsi="Tahoma" w:cs="Tahoma"/>
          <w:color w:val="504945"/>
          <w:sz w:val="17"/>
          <w:szCs w:val="17"/>
          <w:lang w:eastAsia="cs-CZ"/>
        </w:rPr>
        <w:t>Crowleyho</w:t>
      </w:r>
      <w:proofErr w:type="spellEnd"/>
      <w:r w:rsidRPr="00810272">
        <w:rPr>
          <w:rFonts w:ascii="Tahoma" w:eastAsia="Times New Roman" w:hAnsi="Tahoma" w:cs="Tahoma"/>
          <w:color w:val="504945"/>
          <w:sz w:val="17"/>
          <w:szCs w:val="17"/>
          <w:lang w:eastAsia="cs-CZ"/>
        </w:rPr>
        <w:t>: „Absolutní vláda státu bude funkcí absolutní svobody každé individuální vůle“.</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Ke spojení s Bohem je nutno překlenout „dvě propasti“. Člověk je rozštěpen na „ducha“ a „tělo“. V přicházejícím „království Třetího Zákona“ se uskuteční vyšší jednota: „Tělo“ </w:t>
      </w:r>
      <w:hyperlink r:id="rId11" w:tgtFrame="_blank" w:tooltip="Plamen ve svaté hoře" w:history="1">
        <w:r w:rsidRPr="00810272">
          <w:rPr>
            <w:rFonts w:ascii="Tahoma" w:eastAsia="Times New Roman" w:hAnsi="Tahoma" w:cs="Tahoma"/>
            <w:color w:val="AC0604"/>
            <w:sz w:val="17"/>
            <w:szCs w:val="17"/>
            <w:lang w:eastAsia="cs-CZ"/>
          </w:rPr>
          <w:t>se stane svatým</w:t>
        </w:r>
      </w:hyperlink>
      <w:r w:rsidRPr="00810272">
        <w:rPr>
          <w:rFonts w:ascii="Tahoma" w:eastAsia="Times New Roman" w:hAnsi="Tahoma" w:cs="Tahoma"/>
          <w:color w:val="504945"/>
          <w:sz w:val="17"/>
          <w:szCs w:val="17"/>
          <w:lang w:eastAsia="cs-CZ"/>
        </w:rPr>
        <w:t xml:space="preserve"> a splyne s „duchem“ – spojí se „horní propast“ s „dolní“ (</w:t>
      </w:r>
      <w:proofErr w:type="spellStart"/>
      <w:r w:rsidRPr="00810272">
        <w:rPr>
          <w:rFonts w:ascii="Tahoma" w:eastAsia="Times New Roman" w:hAnsi="Tahoma" w:cs="Tahoma"/>
          <w:color w:val="504945"/>
          <w:sz w:val="17"/>
          <w:szCs w:val="17"/>
          <w:lang w:eastAsia="cs-CZ"/>
        </w:rPr>
        <w:t>srv</w:t>
      </w:r>
      <w:proofErr w:type="spellEnd"/>
      <w:r w:rsidRPr="00810272">
        <w:rPr>
          <w:rFonts w:ascii="Tahoma" w:eastAsia="Times New Roman" w:hAnsi="Tahoma" w:cs="Tahoma"/>
          <w:color w:val="504945"/>
          <w:sz w:val="17"/>
          <w:szCs w:val="17"/>
          <w:lang w:eastAsia="cs-CZ"/>
        </w:rPr>
        <w:t>. úvahy kabalistů o spojení Horní svatyně s Dolní svatyní), a tak zmizí věčná antinomie: Kristus a Antikrist, Osiris a Set.</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Pro románovou trilogii </w:t>
      </w:r>
      <w:r w:rsidRPr="00810272">
        <w:rPr>
          <w:rFonts w:ascii="Tahoma" w:eastAsia="Times New Roman" w:hAnsi="Tahoma" w:cs="Tahoma"/>
          <w:i/>
          <w:iCs/>
          <w:color w:val="504945"/>
          <w:sz w:val="17"/>
          <w:lang w:eastAsia="cs-CZ"/>
        </w:rPr>
        <w:t xml:space="preserve">Kristus a Antikrist </w:t>
      </w:r>
      <w:r w:rsidRPr="00810272">
        <w:rPr>
          <w:rFonts w:ascii="Tahoma" w:eastAsia="Times New Roman" w:hAnsi="Tahoma" w:cs="Tahoma"/>
          <w:color w:val="504945"/>
          <w:sz w:val="17"/>
          <w:szCs w:val="17"/>
          <w:lang w:eastAsia="cs-CZ"/>
        </w:rPr>
        <w:t xml:space="preserve">formuluje myšlenku „třetí říše“, tedy říši kultury založené na původním křesťanství, říši Ducha Svatého. </w:t>
      </w:r>
      <w:proofErr w:type="spellStart"/>
      <w:r w:rsidRPr="00810272">
        <w:rPr>
          <w:rFonts w:ascii="Tahoma" w:eastAsia="Times New Roman" w:hAnsi="Tahoma" w:cs="Tahoma"/>
          <w:color w:val="504945"/>
          <w:sz w:val="17"/>
          <w:szCs w:val="17"/>
          <w:lang w:eastAsia="cs-CZ"/>
        </w:rPr>
        <w:t>Merežkovskij</w:t>
      </w:r>
      <w:proofErr w:type="spellEnd"/>
      <w:r w:rsidRPr="00810272">
        <w:rPr>
          <w:rFonts w:ascii="Tahoma" w:eastAsia="Times New Roman" w:hAnsi="Tahoma" w:cs="Tahoma"/>
          <w:color w:val="504945"/>
          <w:sz w:val="17"/>
          <w:szCs w:val="17"/>
          <w:lang w:eastAsia="cs-CZ"/>
        </w:rPr>
        <w:t xml:space="preserve"> nazývá sebe a své současníky „</w:t>
      </w:r>
      <w:proofErr w:type="spellStart"/>
      <w:r w:rsidRPr="00810272">
        <w:rPr>
          <w:rFonts w:ascii="Tahoma" w:eastAsia="Times New Roman" w:hAnsi="Tahoma" w:cs="Tahoma"/>
          <w:color w:val="504945"/>
          <w:sz w:val="17"/>
          <w:szCs w:val="17"/>
          <w:lang w:eastAsia="cs-CZ"/>
        </w:rPr>
        <w:t>žreky</w:t>
      </w:r>
      <w:proofErr w:type="spellEnd"/>
      <w:r w:rsidRPr="00810272">
        <w:rPr>
          <w:rFonts w:ascii="Tahoma" w:eastAsia="Times New Roman" w:hAnsi="Tahoma" w:cs="Tahoma"/>
          <w:color w:val="504945"/>
          <w:sz w:val="17"/>
          <w:szCs w:val="17"/>
          <w:lang w:eastAsia="cs-CZ"/>
        </w:rPr>
        <w:t xml:space="preserve"> zavržených bohů“ a tuší příchod básníků nových, které nadšeně vítá: „Nechť nastoupí noví proroci! Nechť přijdou větší pěvci, ještě neznámí světu! Tobě, božský básníku, odevzdáme svou lyru!“</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Podobně vzpomíná v knize </w:t>
      </w:r>
      <w:r w:rsidRPr="00810272">
        <w:rPr>
          <w:rFonts w:ascii="Tahoma" w:eastAsia="Times New Roman" w:hAnsi="Tahoma" w:cs="Tahoma"/>
          <w:i/>
          <w:iCs/>
          <w:color w:val="504945"/>
          <w:sz w:val="17"/>
          <w:lang w:eastAsia="cs-CZ"/>
        </w:rPr>
        <w:t xml:space="preserve">Tajná moudrost Východu – Egypt </w:t>
      </w:r>
      <w:r w:rsidRPr="00810272">
        <w:rPr>
          <w:rFonts w:ascii="Tahoma" w:eastAsia="Times New Roman" w:hAnsi="Tahoma" w:cs="Tahoma"/>
          <w:color w:val="504945"/>
          <w:sz w:val="17"/>
          <w:szCs w:val="17"/>
          <w:lang w:eastAsia="cs-CZ"/>
        </w:rPr>
        <w:t xml:space="preserve">(česky 1992) Henrika Ibsena, jehož má za evropského proroka, jak předpovídá „Třetí království Ducha“ na konci dob v díle </w:t>
      </w:r>
      <w:r w:rsidRPr="00810272">
        <w:rPr>
          <w:rFonts w:ascii="Tahoma" w:eastAsia="Times New Roman" w:hAnsi="Tahoma" w:cs="Tahoma"/>
          <w:i/>
          <w:iCs/>
          <w:color w:val="504945"/>
          <w:sz w:val="17"/>
          <w:lang w:eastAsia="cs-CZ"/>
        </w:rPr>
        <w:t>Císař a Galilejský</w:t>
      </w:r>
      <w:r w:rsidRPr="00810272">
        <w:rPr>
          <w:rFonts w:ascii="Tahoma" w:eastAsia="Times New Roman" w:hAnsi="Tahoma" w:cs="Tahoma"/>
          <w:color w:val="504945"/>
          <w:sz w:val="17"/>
          <w:szCs w:val="17"/>
          <w:lang w:eastAsia="cs-CZ"/>
        </w:rPr>
        <w:t xml:space="preserve">. A pro </w:t>
      </w:r>
      <w:proofErr w:type="spellStart"/>
      <w:r w:rsidRPr="00810272">
        <w:rPr>
          <w:rFonts w:ascii="Tahoma" w:eastAsia="Times New Roman" w:hAnsi="Tahoma" w:cs="Tahoma"/>
          <w:color w:val="504945"/>
          <w:sz w:val="17"/>
          <w:szCs w:val="17"/>
          <w:lang w:eastAsia="cs-CZ"/>
        </w:rPr>
        <w:t>Merežkovského</w:t>
      </w:r>
      <w:proofErr w:type="spellEnd"/>
      <w:r w:rsidRPr="00810272">
        <w:rPr>
          <w:rFonts w:ascii="Tahoma" w:eastAsia="Times New Roman" w:hAnsi="Tahoma" w:cs="Tahoma"/>
          <w:color w:val="504945"/>
          <w:sz w:val="17"/>
          <w:szCs w:val="17"/>
          <w:lang w:eastAsia="cs-CZ"/>
        </w:rPr>
        <w:t xml:space="preserve"> se začíná cesta k Třetímu Království“ právě v Egyptě. Srovnejme jen urputnou polemiku, která se před časem rozpoutala nad filosofickým spiskem </w:t>
      </w:r>
      <w:proofErr w:type="spellStart"/>
      <w:r w:rsidRPr="00810272">
        <w:rPr>
          <w:rFonts w:ascii="Tahoma" w:eastAsia="Times New Roman" w:hAnsi="Tahoma" w:cs="Tahoma"/>
          <w:color w:val="504945"/>
          <w:sz w:val="17"/>
          <w:szCs w:val="17"/>
          <w:lang w:eastAsia="cs-CZ"/>
        </w:rPr>
        <w:t>Francise</w:t>
      </w:r>
      <w:proofErr w:type="spellEnd"/>
      <w:r w:rsidRPr="00810272">
        <w:rPr>
          <w:rFonts w:ascii="Tahoma" w:eastAsia="Times New Roman" w:hAnsi="Tahoma" w:cs="Tahoma"/>
          <w:color w:val="504945"/>
          <w:sz w:val="17"/>
          <w:szCs w:val="17"/>
          <w:lang w:eastAsia="cs-CZ"/>
        </w:rPr>
        <w:t xml:space="preserve"> </w:t>
      </w:r>
      <w:proofErr w:type="spellStart"/>
      <w:r w:rsidRPr="00810272">
        <w:rPr>
          <w:rFonts w:ascii="Tahoma" w:eastAsia="Times New Roman" w:hAnsi="Tahoma" w:cs="Tahoma"/>
          <w:color w:val="504945"/>
          <w:sz w:val="17"/>
          <w:szCs w:val="17"/>
          <w:lang w:eastAsia="cs-CZ"/>
        </w:rPr>
        <w:t>Fukuyamy</w:t>
      </w:r>
      <w:proofErr w:type="spellEnd"/>
      <w:r w:rsidRPr="00810272">
        <w:rPr>
          <w:rFonts w:ascii="Tahoma" w:eastAsia="Times New Roman" w:hAnsi="Tahoma" w:cs="Tahoma"/>
          <w:color w:val="504945"/>
          <w:sz w:val="17"/>
          <w:szCs w:val="17"/>
          <w:lang w:eastAsia="cs-CZ"/>
        </w:rPr>
        <w:t xml:space="preserve"> </w:t>
      </w:r>
      <w:r w:rsidRPr="00810272">
        <w:rPr>
          <w:rFonts w:ascii="Tahoma" w:eastAsia="Times New Roman" w:hAnsi="Tahoma" w:cs="Tahoma"/>
          <w:i/>
          <w:iCs/>
          <w:color w:val="504945"/>
          <w:sz w:val="17"/>
          <w:lang w:eastAsia="cs-CZ"/>
        </w:rPr>
        <w:t>Konec dějin</w:t>
      </w:r>
      <w:r w:rsidRPr="00810272">
        <w:rPr>
          <w:rFonts w:ascii="Tahoma" w:eastAsia="Times New Roman" w:hAnsi="Tahoma" w:cs="Tahoma"/>
          <w:color w:val="504945"/>
          <w:sz w:val="17"/>
          <w:szCs w:val="17"/>
          <w:lang w:eastAsia="cs-CZ"/>
        </w:rPr>
        <w:t xml:space="preserve">, a práci Vladimíra </w:t>
      </w:r>
      <w:proofErr w:type="spellStart"/>
      <w:r w:rsidRPr="00810272">
        <w:rPr>
          <w:rFonts w:ascii="Tahoma" w:eastAsia="Times New Roman" w:hAnsi="Tahoma" w:cs="Tahoma"/>
          <w:color w:val="504945"/>
          <w:sz w:val="17"/>
          <w:szCs w:val="17"/>
          <w:lang w:eastAsia="cs-CZ"/>
        </w:rPr>
        <w:t>Solovjova</w:t>
      </w:r>
      <w:proofErr w:type="spellEnd"/>
      <w:r w:rsidRPr="00810272">
        <w:rPr>
          <w:rFonts w:ascii="Tahoma" w:eastAsia="Times New Roman" w:hAnsi="Tahoma" w:cs="Tahoma"/>
          <w:color w:val="504945"/>
          <w:sz w:val="17"/>
          <w:szCs w:val="17"/>
          <w:lang w:eastAsia="cs-CZ"/>
        </w:rPr>
        <w:t xml:space="preserve"> </w:t>
      </w:r>
      <w:r w:rsidRPr="00810272">
        <w:rPr>
          <w:rFonts w:ascii="Tahoma" w:eastAsia="Times New Roman" w:hAnsi="Tahoma" w:cs="Tahoma"/>
          <w:i/>
          <w:iCs/>
          <w:color w:val="504945"/>
          <w:sz w:val="17"/>
          <w:lang w:eastAsia="cs-CZ"/>
        </w:rPr>
        <w:t xml:space="preserve">Válka, vývoj a konec historie </w:t>
      </w:r>
      <w:r w:rsidRPr="00810272">
        <w:rPr>
          <w:rFonts w:ascii="Tahoma" w:eastAsia="Times New Roman" w:hAnsi="Tahoma" w:cs="Tahoma"/>
          <w:color w:val="504945"/>
          <w:sz w:val="17"/>
          <w:szCs w:val="17"/>
          <w:lang w:eastAsia="cs-CZ"/>
        </w:rPr>
        <w:t>(1900) starou už více než sto let, ale přicházející v podobných světových podmínkách a době jako byla tato.</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„‚Mystické rozjímání‘ je na ústupu. ‚Mystická vůle‘ je něco jiného… Vesmírný hlas oplakává minulý klid i nastávající převrat“, píše 23. července 1902 </w:t>
      </w:r>
      <w:hyperlink r:id="rId12" w:tgtFrame="_blank" w:history="1">
        <w:r w:rsidRPr="00810272">
          <w:rPr>
            <w:rFonts w:ascii="Tahoma" w:eastAsia="Times New Roman" w:hAnsi="Tahoma" w:cs="Tahoma"/>
            <w:color w:val="AC0604"/>
            <w:sz w:val="17"/>
            <w:szCs w:val="17"/>
            <w:lang w:eastAsia="cs-CZ"/>
          </w:rPr>
          <w:t>Alexandr Blok</w:t>
        </w:r>
        <w:r>
          <w:rPr>
            <w:rFonts w:ascii="Tahoma" w:eastAsia="Times New Roman" w:hAnsi="Tahoma" w:cs="Tahoma"/>
            <w:noProof/>
            <w:color w:val="AC0604"/>
            <w:sz w:val="17"/>
            <w:szCs w:val="17"/>
            <w:lang w:eastAsia="cs-CZ"/>
          </w:rPr>
          <w:drawing>
            <wp:inline distT="0" distB="0" distL="0" distR="0">
              <wp:extent cx="8255" cy="8255"/>
              <wp:effectExtent l="0" t="0" r="0" b="0"/>
              <wp:docPr id="9" name="snap_com_shot_link_icon" descr="http://i.ixnp.com/images/v6.59/t.gif">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6.59/t.gif">
                        <a:hlinkClick r:id="rId12" tgtFrame="_blank"/>
                      </pic:cNvPr>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hyperlink>
      <w:r w:rsidRPr="00810272">
        <w:rPr>
          <w:rFonts w:ascii="Tahoma" w:eastAsia="Times New Roman" w:hAnsi="Tahoma" w:cs="Tahoma"/>
          <w:color w:val="504945"/>
          <w:sz w:val="17"/>
          <w:szCs w:val="17"/>
          <w:lang w:eastAsia="cs-CZ"/>
        </w:rPr>
        <w:t xml:space="preserve"> svému příteli Alexandru </w:t>
      </w:r>
      <w:proofErr w:type="spellStart"/>
      <w:r w:rsidRPr="00810272">
        <w:rPr>
          <w:rFonts w:ascii="Tahoma" w:eastAsia="Times New Roman" w:hAnsi="Tahoma" w:cs="Tahoma"/>
          <w:color w:val="504945"/>
          <w:sz w:val="17"/>
          <w:szCs w:val="17"/>
          <w:lang w:eastAsia="cs-CZ"/>
        </w:rPr>
        <w:t>Gippiusovi</w:t>
      </w:r>
      <w:proofErr w:type="spellEnd"/>
      <w:r w:rsidRPr="00810272">
        <w:rPr>
          <w:rFonts w:ascii="Tahoma" w:eastAsia="Times New Roman" w:hAnsi="Tahoma" w:cs="Tahoma"/>
          <w:color w:val="504945"/>
          <w:sz w:val="17"/>
          <w:szCs w:val="17"/>
          <w:lang w:eastAsia="cs-CZ"/>
        </w:rPr>
        <w:t xml:space="preserve"> (velice vzdálenému příbuznému </w:t>
      </w:r>
      <w:proofErr w:type="spellStart"/>
      <w:r w:rsidRPr="00810272">
        <w:rPr>
          <w:rFonts w:ascii="Tahoma" w:eastAsia="Times New Roman" w:hAnsi="Tahoma" w:cs="Tahoma"/>
          <w:color w:val="504945"/>
          <w:sz w:val="17"/>
          <w:szCs w:val="17"/>
          <w:lang w:eastAsia="cs-CZ"/>
        </w:rPr>
        <w:t>Zinaidy</w:t>
      </w:r>
      <w:proofErr w:type="spellEnd"/>
      <w:r w:rsidRPr="00810272">
        <w:rPr>
          <w:rFonts w:ascii="Tahoma" w:eastAsia="Times New Roman" w:hAnsi="Tahoma" w:cs="Tahoma"/>
          <w:color w:val="504945"/>
          <w:sz w:val="17"/>
          <w:szCs w:val="17"/>
          <w:lang w:eastAsia="cs-CZ"/>
        </w:rPr>
        <w:t xml:space="preserve">, manželky </w:t>
      </w:r>
      <w:proofErr w:type="spellStart"/>
      <w:r w:rsidRPr="00810272">
        <w:rPr>
          <w:rFonts w:ascii="Tahoma" w:eastAsia="Times New Roman" w:hAnsi="Tahoma" w:cs="Tahoma"/>
          <w:color w:val="504945"/>
          <w:sz w:val="17"/>
          <w:szCs w:val="17"/>
          <w:lang w:eastAsia="cs-CZ"/>
        </w:rPr>
        <w:t>Merežkovského</w:t>
      </w:r>
      <w:proofErr w:type="spellEnd"/>
      <w:r w:rsidRPr="00810272">
        <w:rPr>
          <w:rFonts w:ascii="Tahoma" w:eastAsia="Times New Roman" w:hAnsi="Tahoma" w:cs="Tahoma"/>
          <w:color w:val="504945"/>
          <w:sz w:val="17"/>
          <w:szCs w:val="17"/>
          <w:lang w:eastAsia="cs-CZ"/>
        </w:rPr>
        <w:t>).</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proofErr w:type="spellStart"/>
      <w:r w:rsidRPr="00810272">
        <w:rPr>
          <w:rFonts w:ascii="Tahoma" w:eastAsia="Times New Roman" w:hAnsi="Tahoma" w:cs="Tahoma"/>
          <w:color w:val="504945"/>
          <w:sz w:val="17"/>
          <w:szCs w:val="17"/>
          <w:lang w:eastAsia="cs-CZ"/>
        </w:rPr>
        <w:lastRenderedPageBreak/>
        <w:t>Merežkovskij</w:t>
      </w:r>
      <w:proofErr w:type="spellEnd"/>
      <w:r w:rsidRPr="00810272">
        <w:rPr>
          <w:rFonts w:ascii="Tahoma" w:eastAsia="Times New Roman" w:hAnsi="Tahoma" w:cs="Tahoma"/>
          <w:color w:val="504945"/>
          <w:sz w:val="17"/>
          <w:szCs w:val="17"/>
          <w:lang w:eastAsia="cs-CZ"/>
        </w:rPr>
        <w:t xml:space="preserve"> byl přesvědčen, že jedině v obnoveném křesťanství může ruská inteligence najít východ ze zmatků doby, která se již tehdy zlověstně blížila k osudovému prahu. K revoluci v roce 1905 se stavěl záporně, i když pak na dva roky opustil Rusko, a reagoval na ni v roce 1906 se zásadní nechutí pro politickou aktivizaci lidových mas hodně diskutovanou statí </w:t>
      </w:r>
      <w:r w:rsidRPr="00810272">
        <w:rPr>
          <w:rFonts w:ascii="Tahoma" w:eastAsia="Times New Roman" w:hAnsi="Tahoma" w:cs="Tahoma"/>
          <w:i/>
          <w:iCs/>
          <w:color w:val="504945"/>
          <w:sz w:val="17"/>
          <w:lang w:eastAsia="cs-CZ"/>
        </w:rPr>
        <w:t>Přicházející chám</w:t>
      </w:r>
      <w:r w:rsidRPr="00810272">
        <w:rPr>
          <w:rFonts w:ascii="Tahoma" w:eastAsia="Times New Roman" w:hAnsi="Tahoma" w:cs="Tahoma"/>
          <w:color w:val="504945"/>
          <w:sz w:val="17"/>
          <w:szCs w:val="17"/>
          <w:lang w:eastAsia="cs-CZ"/>
        </w:rPr>
        <w:t xml:space="preserve"> (česky 1928), která jest vrcholem jeho tvorby. Vzhledem k tomu, že někdy byla uváděna i pod názvem </w:t>
      </w:r>
      <w:r w:rsidRPr="00810272">
        <w:rPr>
          <w:rFonts w:ascii="Tahoma" w:eastAsia="Times New Roman" w:hAnsi="Tahoma" w:cs="Tahoma"/>
          <w:i/>
          <w:iCs/>
          <w:color w:val="504945"/>
          <w:sz w:val="17"/>
          <w:lang w:eastAsia="cs-CZ"/>
        </w:rPr>
        <w:t>Hrozba davu</w:t>
      </w:r>
      <w:r w:rsidRPr="00810272">
        <w:rPr>
          <w:rFonts w:ascii="Tahoma" w:eastAsia="Times New Roman" w:hAnsi="Tahoma" w:cs="Tahoma"/>
          <w:color w:val="504945"/>
          <w:sz w:val="17"/>
          <w:szCs w:val="17"/>
          <w:lang w:eastAsia="cs-CZ"/>
        </w:rPr>
        <w:t xml:space="preserve">, evokuje tak stejného ducha a myšlenky </w:t>
      </w:r>
      <w:proofErr w:type="spellStart"/>
      <w:r w:rsidRPr="00810272">
        <w:rPr>
          <w:rFonts w:ascii="Tahoma" w:eastAsia="Times New Roman" w:hAnsi="Tahoma" w:cs="Tahoma"/>
          <w:color w:val="504945"/>
          <w:sz w:val="17"/>
          <w:szCs w:val="17"/>
          <w:lang w:eastAsia="cs-CZ"/>
        </w:rPr>
        <w:t>Ortegy</w:t>
      </w:r>
      <w:proofErr w:type="spellEnd"/>
      <w:r w:rsidRPr="00810272">
        <w:rPr>
          <w:rFonts w:ascii="Tahoma" w:eastAsia="Times New Roman" w:hAnsi="Tahoma" w:cs="Tahoma"/>
          <w:color w:val="504945"/>
          <w:sz w:val="17"/>
          <w:szCs w:val="17"/>
          <w:lang w:eastAsia="cs-CZ"/>
        </w:rPr>
        <w:t xml:space="preserve"> y </w:t>
      </w:r>
      <w:proofErr w:type="spellStart"/>
      <w:r w:rsidRPr="00810272">
        <w:rPr>
          <w:rFonts w:ascii="Tahoma" w:eastAsia="Times New Roman" w:hAnsi="Tahoma" w:cs="Tahoma"/>
          <w:color w:val="504945"/>
          <w:sz w:val="17"/>
          <w:szCs w:val="17"/>
          <w:lang w:eastAsia="cs-CZ"/>
        </w:rPr>
        <w:t>Gasseta</w:t>
      </w:r>
      <w:proofErr w:type="spellEnd"/>
      <w:r w:rsidRPr="00810272">
        <w:rPr>
          <w:rFonts w:ascii="Tahoma" w:eastAsia="Times New Roman" w:hAnsi="Tahoma" w:cs="Tahoma"/>
          <w:color w:val="504945"/>
          <w:sz w:val="17"/>
          <w:szCs w:val="17"/>
          <w:lang w:eastAsia="cs-CZ"/>
        </w:rPr>
        <w:t xml:space="preserve"> ve </w:t>
      </w:r>
      <w:r w:rsidRPr="00810272">
        <w:rPr>
          <w:rFonts w:ascii="Tahoma" w:eastAsia="Times New Roman" w:hAnsi="Tahoma" w:cs="Tahoma"/>
          <w:i/>
          <w:iCs/>
          <w:color w:val="504945"/>
          <w:sz w:val="17"/>
          <w:lang w:eastAsia="cs-CZ"/>
        </w:rPr>
        <w:t>Vzpouře davů</w:t>
      </w:r>
      <w:r w:rsidRPr="00810272">
        <w:rPr>
          <w:rFonts w:ascii="Tahoma" w:eastAsia="Times New Roman" w:hAnsi="Tahoma" w:cs="Tahoma"/>
          <w:color w:val="504945"/>
          <w:sz w:val="17"/>
          <w:szCs w:val="17"/>
          <w:lang w:eastAsia="cs-CZ"/>
        </w:rPr>
        <w:t>, napsané až v roce 1930. Píše v ní:</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Pochopí-li (ruská inteligence), že se jen v přicházejícím křesťanství skrývá síla, schopná přemoci měšťáctví a chámství nastupující? Pochopí-li to, bude prvním vyznavačem a mučedníkem Nového světa; </w:t>
      </w:r>
      <w:proofErr w:type="gramStart"/>
      <w:r w:rsidRPr="00810272">
        <w:rPr>
          <w:rFonts w:ascii="Tahoma" w:eastAsia="Times New Roman" w:hAnsi="Tahoma" w:cs="Tahoma"/>
          <w:color w:val="504945"/>
          <w:sz w:val="17"/>
          <w:szCs w:val="17"/>
          <w:lang w:eastAsia="cs-CZ"/>
        </w:rPr>
        <w:t>pak-li ne</w:t>
      </w:r>
      <w:proofErr w:type="gramEnd"/>
      <w:r w:rsidRPr="00810272">
        <w:rPr>
          <w:rFonts w:ascii="Tahoma" w:eastAsia="Times New Roman" w:hAnsi="Tahoma" w:cs="Tahoma"/>
          <w:color w:val="504945"/>
          <w:sz w:val="17"/>
          <w:szCs w:val="17"/>
          <w:lang w:eastAsia="cs-CZ"/>
        </w:rPr>
        <w:t xml:space="preserve"> – bude jen posledním bojovníkem starého světa, umírajícím gladiátorem.</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Toto „chámství“ </w:t>
      </w:r>
      <w:proofErr w:type="spellStart"/>
      <w:r w:rsidRPr="00810272">
        <w:rPr>
          <w:rFonts w:ascii="Tahoma" w:eastAsia="Times New Roman" w:hAnsi="Tahoma" w:cs="Tahoma"/>
          <w:color w:val="504945"/>
          <w:sz w:val="17"/>
          <w:szCs w:val="17"/>
          <w:lang w:eastAsia="cs-CZ"/>
        </w:rPr>
        <w:t>Merežkovského</w:t>
      </w:r>
      <w:proofErr w:type="spellEnd"/>
      <w:r w:rsidRPr="00810272">
        <w:rPr>
          <w:rFonts w:ascii="Tahoma" w:eastAsia="Times New Roman" w:hAnsi="Tahoma" w:cs="Tahoma"/>
          <w:color w:val="504945"/>
          <w:sz w:val="17"/>
          <w:szCs w:val="17"/>
          <w:lang w:eastAsia="cs-CZ"/>
        </w:rPr>
        <w:t xml:space="preserve"> je u </w:t>
      </w:r>
      <w:proofErr w:type="spellStart"/>
      <w:r w:rsidRPr="00810272">
        <w:rPr>
          <w:rFonts w:ascii="Tahoma" w:eastAsia="Times New Roman" w:hAnsi="Tahoma" w:cs="Tahoma"/>
          <w:color w:val="504945"/>
          <w:sz w:val="17"/>
          <w:szCs w:val="17"/>
          <w:lang w:eastAsia="cs-CZ"/>
        </w:rPr>
        <w:t>Spenglera</w:t>
      </w:r>
      <w:proofErr w:type="spellEnd"/>
      <w:r w:rsidRPr="00810272">
        <w:rPr>
          <w:rFonts w:ascii="Tahoma" w:eastAsia="Times New Roman" w:hAnsi="Tahoma" w:cs="Tahoma"/>
          <w:color w:val="504945"/>
          <w:sz w:val="17"/>
          <w:szCs w:val="17"/>
          <w:lang w:eastAsia="cs-CZ"/>
        </w:rPr>
        <w:t xml:space="preserve"> „césarismem“.</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Duch s pronikavým vlivem na celou domácí půdu i ruský exil, filosof a básník </w:t>
      </w:r>
      <w:hyperlink r:id="rId13" w:tgtFrame="_blank" w:history="1">
        <w:r w:rsidRPr="00810272">
          <w:rPr>
            <w:rFonts w:ascii="Tahoma" w:eastAsia="Times New Roman" w:hAnsi="Tahoma" w:cs="Tahoma"/>
            <w:color w:val="AC0604"/>
            <w:sz w:val="17"/>
            <w:szCs w:val="17"/>
            <w:lang w:eastAsia="cs-CZ"/>
          </w:rPr>
          <w:t xml:space="preserve">Vladimír </w:t>
        </w:r>
        <w:proofErr w:type="spellStart"/>
        <w:r w:rsidRPr="00810272">
          <w:rPr>
            <w:rFonts w:ascii="Tahoma" w:eastAsia="Times New Roman" w:hAnsi="Tahoma" w:cs="Tahoma"/>
            <w:color w:val="AC0604"/>
            <w:sz w:val="17"/>
            <w:szCs w:val="17"/>
            <w:lang w:eastAsia="cs-CZ"/>
          </w:rPr>
          <w:t>Solovjov</w:t>
        </w:r>
        <w:proofErr w:type="spellEnd"/>
        <w:r>
          <w:rPr>
            <w:rFonts w:ascii="Tahoma" w:eastAsia="Times New Roman" w:hAnsi="Tahoma" w:cs="Tahoma"/>
            <w:noProof/>
            <w:color w:val="AC0604"/>
            <w:sz w:val="17"/>
            <w:szCs w:val="17"/>
            <w:lang w:eastAsia="cs-CZ"/>
          </w:rPr>
          <w:drawing>
            <wp:inline distT="0" distB="0" distL="0" distR="0">
              <wp:extent cx="8255" cy="8255"/>
              <wp:effectExtent l="0" t="0" r="0" b="0"/>
              <wp:docPr id="10" name="snap_com_shot_link_icon" descr="http://i.ixnp.com/images/v6.59/t.gif">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6.59/t.gif">
                        <a:hlinkClick r:id="rId13" tgtFrame="_blank"/>
                      </pic:cNvPr>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hyperlink>
      <w:r w:rsidRPr="00810272">
        <w:rPr>
          <w:rFonts w:ascii="Tahoma" w:eastAsia="Times New Roman" w:hAnsi="Tahoma" w:cs="Tahoma"/>
          <w:color w:val="504945"/>
          <w:sz w:val="17"/>
          <w:szCs w:val="17"/>
          <w:lang w:eastAsia="cs-CZ"/>
        </w:rPr>
        <w:t xml:space="preserve"> (1853-1900) říká, že existují dva světy: svět Času a svět Věčnosti. První je svět Zla (chaosu), druhý svět dobra (</w:t>
      </w:r>
      <w:proofErr w:type="spellStart"/>
      <w:r w:rsidRPr="00810272">
        <w:rPr>
          <w:rFonts w:ascii="Tahoma" w:eastAsia="Times New Roman" w:hAnsi="Tahoma" w:cs="Tahoma"/>
          <w:color w:val="504945"/>
          <w:sz w:val="17"/>
          <w:szCs w:val="17"/>
          <w:lang w:eastAsia="cs-CZ"/>
        </w:rPr>
        <w:t>všejednotné</w:t>
      </w:r>
      <w:proofErr w:type="spellEnd"/>
      <w:r w:rsidRPr="00810272">
        <w:rPr>
          <w:rFonts w:ascii="Tahoma" w:eastAsia="Times New Roman" w:hAnsi="Tahoma" w:cs="Tahoma"/>
          <w:color w:val="504945"/>
          <w:sz w:val="17"/>
          <w:szCs w:val="17"/>
          <w:lang w:eastAsia="cs-CZ"/>
        </w:rPr>
        <w:t xml:space="preserve"> harmonie). Úkolem člověka je najít východ ze světa Zla do světa Věčnosti. Svět Času se také snaží ovládnout člověka. V boji se Zlem a Časem podporuje ho mohutná síla – Láska. Láska je božský živel v člověku; její vtělení nazýváme Ženskostí.</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Krátce před svou smrtí předpověděl </w:t>
      </w:r>
      <w:proofErr w:type="spellStart"/>
      <w:r w:rsidRPr="00810272">
        <w:rPr>
          <w:rFonts w:ascii="Tahoma" w:eastAsia="Times New Roman" w:hAnsi="Tahoma" w:cs="Tahoma"/>
          <w:color w:val="504945"/>
          <w:sz w:val="17"/>
          <w:szCs w:val="17"/>
          <w:lang w:eastAsia="cs-CZ"/>
        </w:rPr>
        <w:t>Solovjev</w:t>
      </w:r>
      <w:proofErr w:type="spellEnd"/>
      <w:r w:rsidRPr="00810272">
        <w:rPr>
          <w:rFonts w:ascii="Tahoma" w:eastAsia="Times New Roman" w:hAnsi="Tahoma" w:cs="Tahoma"/>
          <w:color w:val="504945"/>
          <w:sz w:val="17"/>
          <w:szCs w:val="17"/>
          <w:lang w:eastAsia="cs-CZ"/>
        </w:rPr>
        <w:t xml:space="preserve"> blížící se katastrofu, která přeruší dosavadní rozvoj evropské kultury: lidstvo zestárlo a jeho civilizace působením positivismu, materialismu a socialismu stala se vnitřně „čínštinou“; vlastní Čína pohltí Evropu se vší její kulturou a se všemi jejími pokroky…</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Ruští filosofové </w:t>
      </w:r>
      <w:hyperlink r:id="rId14" w:tgtFrame="_blank" w:history="1">
        <w:r w:rsidRPr="00810272">
          <w:rPr>
            <w:rFonts w:ascii="Tahoma" w:eastAsia="Times New Roman" w:hAnsi="Tahoma" w:cs="Tahoma"/>
            <w:color w:val="AC0604"/>
            <w:sz w:val="17"/>
            <w:szCs w:val="17"/>
            <w:lang w:eastAsia="cs-CZ"/>
          </w:rPr>
          <w:t xml:space="preserve">Nikolaj </w:t>
        </w:r>
        <w:proofErr w:type="spellStart"/>
        <w:r w:rsidRPr="00810272">
          <w:rPr>
            <w:rFonts w:ascii="Tahoma" w:eastAsia="Times New Roman" w:hAnsi="Tahoma" w:cs="Tahoma"/>
            <w:color w:val="AC0604"/>
            <w:sz w:val="17"/>
            <w:szCs w:val="17"/>
            <w:lang w:eastAsia="cs-CZ"/>
          </w:rPr>
          <w:t>Berďajev</w:t>
        </w:r>
        <w:proofErr w:type="spellEnd"/>
        <w:r>
          <w:rPr>
            <w:rFonts w:ascii="Tahoma" w:eastAsia="Times New Roman" w:hAnsi="Tahoma" w:cs="Tahoma"/>
            <w:noProof/>
            <w:color w:val="AC0604"/>
            <w:sz w:val="17"/>
            <w:szCs w:val="17"/>
            <w:lang w:eastAsia="cs-CZ"/>
          </w:rPr>
          <w:drawing>
            <wp:inline distT="0" distB="0" distL="0" distR="0">
              <wp:extent cx="8255" cy="8255"/>
              <wp:effectExtent l="0" t="0" r="0" b="0"/>
              <wp:docPr id="11" name="snap_com_shot_link_icon" descr="http://i.ixnp.com/images/v6.59/t.gif">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6.59/t.gif">
                        <a:hlinkClick r:id="rId14" tgtFrame="_blank"/>
                      </pic:cNvPr>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hyperlink>
      <w:r w:rsidRPr="00810272">
        <w:rPr>
          <w:rFonts w:ascii="Tahoma" w:eastAsia="Times New Roman" w:hAnsi="Tahoma" w:cs="Tahoma"/>
          <w:color w:val="504945"/>
          <w:sz w:val="17"/>
          <w:szCs w:val="17"/>
          <w:lang w:eastAsia="cs-CZ"/>
        </w:rPr>
        <w:t xml:space="preserve">, </w:t>
      </w:r>
      <w:hyperlink r:id="rId15" w:tgtFrame="_blank" w:history="1">
        <w:proofErr w:type="spellStart"/>
        <w:r w:rsidRPr="00810272">
          <w:rPr>
            <w:rFonts w:ascii="Tahoma" w:eastAsia="Times New Roman" w:hAnsi="Tahoma" w:cs="Tahoma"/>
            <w:color w:val="AC0604"/>
            <w:sz w:val="17"/>
            <w:szCs w:val="17"/>
            <w:lang w:eastAsia="cs-CZ"/>
          </w:rPr>
          <w:t>Jakov</w:t>
        </w:r>
        <w:proofErr w:type="spellEnd"/>
        <w:r w:rsidRPr="00810272">
          <w:rPr>
            <w:rFonts w:ascii="Tahoma" w:eastAsia="Times New Roman" w:hAnsi="Tahoma" w:cs="Tahoma"/>
            <w:color w:val="AC0604"/>
            <w:sz w:val="17"/>
            <w:szCs w:val="17"/>
            <w:lang w:eastAsia="cs-CZ"/>
          </w:rPr>
          <w:t xml:space="preserve"> </w:t>
        </w:r>
        <w:proofErr w:type="spellStart"/>
        <w:r w:rsidRPr="00810272">
          <w:rPr>
            <w:rFonts w:ascii="Tahoma" w:eastAsia="Times New Roman" w:hAnsi="Tahoma" w:cs="Tahoma"/>
            <w:color w:val="AC0604"/>
            <w:sz w:val="17"/>
            <w:szCs w:val="17"/>
            <w:lang w:eastAsia="cs-CZ"/>
          </w:rPr>
          <w:t>Bukšpan</w:t>
        </w:r>
        <w:proofErr w:type="spellEnd"/>
        <w:r>
          <w:rPr>
            <w:rFonts w:ascii="Tahoma" w:eastAsia="Times New Roman" w:hAnsi="Tahoma" w:cs="Tahoma"/>
            <w:noProof/>
            <w:color w:val="AC0604"/>
            <w:sz w:val="17"/>
            <w:szCs w:val="17"/>
            <w:lang w:eastAsia="cs-CZ"/>
          </w:rPr>
          <w:drawing>
            <wp:inline distT="0" distB="0" distL="0" distR="0">
              <wp:extent cx="8255" cy="8255"/>
              <wp:effectExtent l="0" t="0" r="0" b="0"/>
              <wp:docPr id="12" name="snap_com_shot_link_icon" descr="http://i.ixnp.com/images/v6.59/t.gif">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6.59/t.gif">
                        <a:hlinkClick r:id="rId15" tgtFrame="_blank"/>
                      </pic:cNvPr>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hyperlink>
      <w:r w:rsidRPr="00810272">
        <w:rPr>
          <w:rFonts w:ascii="Tahoma" w:eastAsia="Times New Roman" w:hAnsi="Tahoma" w:cs="Tahoma"/>
          <w:color w:val="504945"/>
          <w:sz w:val="17"/>
          <w:szCs w:val="17"/>
          <w:lang w:eastAsia="cs-CZ"/>
        </w:rPr>
        <w:t xml:space="preserve">, </w:t>
      </w:r>
      <w:hyperlink r:id="rId16" w:tgtFrame="_blank" w:history="1">
        <w:proofErr w:type="spellStart"/>
        <w:r w:rsidRPr="00810272">
          <w:rPr>
            <w:rFonts w:ascii="Tahoma" w:eastAsia="Times New Roman" w:hAnsi="Tahoma" w:cs="Tahoma"/>
            <w:color w:val="AC0604"/>
            <w:sz w:val="17"/>
            <w:szCs w:val="17"/>
            <w:lang w:eastAsia="cs-CZ"/>
          </w:rPr>
          <w:t>Fjodor</w:t>
        </w:r>
        <w:proofErr w:type="spellEnd"/>
        <w:r w:rsidRPr="00810272">
          <w:rPr>
            <w:rFonts w:ascii="Tahoma" w:eastAsia="Times New Roman" w:hAnsi="Tahoma" w:cs="Tahoma"/>
            <w:color w:val="AC0604"/>
            <w:sz w:val="17"/>
            <w:szCs w:val="17"/>
            <w:lang w:eastAsia="cs-CZ"/>
          </w:rPr>
          <w:t xml:space="preserve"> </w:t>
        </w:r>
        <w:proofErr w:type="spellStart"/>
        <w:r w:rsidRPr="00810272">
          <w:rPr>
            <w:rFonts w:ascii="Tahoma" w:eastAsia="Times New Roman" w:hAnsi="Tahoma" w:cs="Tahoma"/>
            <w:color w:val="AC0604"/>
            <w:sz w:val="17"/>
            <w:szCs w:val="17"/>
            <w:lang w:eastAsia="cs-CZ"/>
          </w:rPr>
          <w:t>Stěpun</w:t>
        </w:r>
        <w:proofErr w:type="spellEnd"/>
        <w:r>
          <w:rPr>
            <w:rFonts w:ascii="Tahoma" w:eastAsia="Times New Roman" w:hAnsi="Tahoma" w:cs="Tahoma"/>
            <w:noProof/>
            <w:color w:val="AC0604"/>
            <w:sz w:val="17"/>
            <w:szCs w:val="17"/>
            <w:lang w:eastAsia="cs-CZ"/>
          </w:rPr>
          <w:drawing>
            <wp:inline distT="0" distB="0" distL="0" distR="0">
              <wp:extent cx="8255" cy="8255"/>
              <wp:effectExtent l="0" t="0" r="0" b="0"/>
              <wp:docPr id="13" name="snap_com_shot_link_icon" descr="http://i.ixnp.com/images/v6.59/t.gif">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6.59/t.gif">
                        <a:hlinkClick r:id="rId16" tgtFrame="_blank"/>
                      </pic:cNvPr>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hyperlink>
      <w:r w:rsidRPr="00810272">
        <w:rPr>
          <w:rFonts w:ascii="Tahoma" w:eastAsia="Times New Roman" w:hAnsi="Tahoma" w:cs="Tahoma"/>
          <w:color w:val="504945"/>
          <w:sz w:val="17"/>
          <w:szCs w:val="17"/>
          <w:lang w:eastAsia="cs-CZ"/>
        </w:rPr>
        <w:t xml:space="preserve"> a </w:t>
      </w:r>
      <w:hyperlink r:id="rId17" w:tgtFrame="_blank" w:history="1">
        <w:proofErr w:type="spellStart"/>
        <w:r w:rsidRPr="00810272">
          <w:rPr>
            <w:rFonts w:ascii="Tahoma" w:eastAsia="Times New Roman" w:hAnsi="Tahoma" w:cs="Tahoma"/>
            <w:color w:val="AC0604"/>
            <w:sz w:val="17"/>
            <w:szCs w:val="17"/>
            <w:lang w:eastAsia="cs-CZ"/>
          </w:rPr>
          <w:t>Semjon</w:t>
        </w:r>
        <w:proofErr w:type="spellEnd"/>
        <w:r w:rsidRPr="00810272">
          <w:rPr>
            <w:rFonts w:ascii="Tahoma" w:eastAsia="Times New Roman" w:hAnsi="Tahoma" w:cs="Tahoma"/>
            <w:color w:val="AC0604"/>
            <w:sz w:val="17"/>
            <w:szCs w:val="17"/>
            <w:lang w:eastAsia="cs-CZ"/>
          </w:rPr>
          <w:t xml:space="preserve"> Frank</w:t>
        </w:r>
        <w:r>
          <w:rPr>
            <w:rFonts w:ascii="Tahoma" w:eastAsia="Times New Roman" w:hAnsi="Tahoma" w:cs="Tahoma"/>
            <w:noProof/>
            <w:color w:val="AC0604"/>
            <w:sz w:val="17"/>
            <w:szCs w:val="17"/>
            <w:lang w:eastAsia="cs-CZ"/>
          </w:rPr>
          <w:drawing>
            <wp:inline distT="0" distB="0" distL="0" distR="0">
              <wp:extent cx="8255" cy="8255"/>
              <wp:effectExtent l="0" t="0" r="0" b="0"/>
              <wp:docPr id="14" name="snap_com_shot_link_icon" descr="http://i.ixnp.com/images/v6.59/t.gif">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6.59/t.gif">
                        <a:hlinkClick r:id="rId17" tgtFrame="_blank"/>
                      </pic:cNvPr>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hyperlink>
      <w:r w:rsidRPr="00810272">
        <w:rPr>
          <w:rFonts w:ascii="Tahoma" w:eastAsia="Times New Roman" w:hAnsi="Tahoma" w:cs="Tahoma"/>
          <w:color w:val="504945"/>
          <w:sz w:val="17"/>
          <w:szCs w:val="17"/>
          <w:lang w:eastAsia="cs-CZ"/>
        </w:rPr>
        <w:t xml:space="preserve">, kteří sdružili své reflexe do sborníku </w:t>
      </w:r>
      <w:proofErr w:type="spellStart"/>
      <w:r w:rsidRPr="00810272">
        <w:rPr>
          <w:rFonts w:ascii="Tahoma" w:eastAsia="Times New Roman" w:hAnsi="Tahoma" w:cs="Tahoma"/>
          <w:i/>
          <w:iCs/>
          <w:color w:val="504945"/>
          <w:sz w:val="17"/>
          <w:lang w:eastAsia="cs-CZ"/>
        </w:rPr>
        <w:t>Osvald</w:t>
      </w:r>
      <w:proofErr w:type="spellEnd"/>
      <w:r w:rsidRPr="00810272">
        <w:rPr>
          <w:rFonts w:ascii="Tahoma" w:eastAsia="Times New Roman" w:hAnsi="Tahoma" w:cs="Tahoma"/>
          <w:i/>
          <w:iCs/>
          <w:color w:val="504945"/>
          <w:sz w:val="17"/>
          <w:lang w:eastAsia="cs-CZ"/>
        </w:rPr>
        <w:t xml:space="preserve"> </w:t>
      </w:r>
      <w:proofErr w:type="spellStart"/>
      <w:r w:rsidRPr="00810272">
        <w:rPr>
          <w:rFonts w:ascii="Tahoma" w:eastAsia="Times New Roman" w:hAnsi="Tahoma" w:cs="Tahoma"/>
          <w:i/>
          <w:iCs/>
          <w:color w:val="504945"/>
          <w:sz w:val="17"/>
          <w:lang w:eastAsia="cs-CZ"/>
        </w:rPr>
        <w:t>Špengler</w:t>
      </w:r>
      <w:proofErr w:type="spellEnd"/>
      <w:r w:rsidRPr="00810272">
        <w:rPr>
          <w:rFonts w:ascii="Tahoma" w:eastAsia="Times New Roman" w:hAnsi="Tahoma" w:cs="Tahoma"/>
          <w:i/>
          <w:iCs/>
          <w:color w:val="504945"/>
          <w:sz w:val="17"/>
          <w:lang w:eastAsia="cs-CZ"/>
        </w:rPr>
        <w:t xml:space="preserve"> i </w:t>
      </w:r>
      <w:proofErr w:type="spellStart"/>
      <w:r w:rsidRPr="00810272">
        <w:rPr>
          <w:rFonts w:ascii="Tahoma" w:eastAsia="Times New Roman" w:hAnsi="Tahoma" w:cs="Tahoma"/>
          <w:i/>
          <w:iCs/>
          <w:color w:val="504945"/>
          <w:sz w:val="17"/>
          <w:lang w:eastAsia="cs-CZ"/>
        </w:rPr>
        <w:t>Zakat</w:t>
      </w:r>
      <w:proofErr w:type="spellEnd"/>
      <w:r w:rsidRPr="00810272">
        <w:rPr>
          <w:rFonts w:ascii="Tahoma" w:eastAsia="Times New Roman" w:hAnsi="Tahoma" w:cs="Tahoma"/>
          <w:i/>
          <w:iCs/>
          <w:color w:val="504945"/>
          <w:sz w:val="17"/>
          <w:lang w:eastAsia="cs-CZ"/>
        </w:rPr>
        <w:t xml:space="preserve"> </w:t>
      </w:r>
      <w:proofErr w:type="spellStart"/>
      <w:r w:rsidRPr="00810272">
        <w:rPr>
          <w:rFonts w:ascii="Tahoma" w:eastAsia="Times New Roman" w:hAnsi="Tahoma" w:cs="Tahoma"/>
          <w:i/>
          <w:iCs/>
          <w:color w:val="504945"/>
          <w:sz w:val="17"/>
          <w:lang w:eastAsia="cs-CZ"/>
        </w:rPr>
        <w:t>Jevropy</w:t>
      </w:r>
      <w:proofErr w:type="spellEnd"/>
      <w:r w:rsidRPr="00810272">
        <w:rPr>
          <w:rFonts w:ascii="Tahoma" w:eastAsia="Times New Roman" w:hAnsi="Tahoma" w:cs="Tahoma"/>
          <w:color w:val="504945"/>
          <w:sz w:val="17"/>
          <w:szCs w:val="17"/>
          <w:lang w:eastAsia="cs-CZ"/>
        </w:rPr>
        <w:t xml:space="preserve"> (</w:t>
      </w:r>
      <w:proofErr w:type="spellStart"/>
      <w:r w:rsidRPr="00810272">
        <w:rPr>
          <w:rFonts w:ascii="Tahoma" w:eastAsia="Times New Roman" w:hAnsi="Tahoma" w:cs="Tahoma"/>
          <w:color w:val="504945"/>
          <w:sz w:val="17"/>
          <w:szCs w:val="17"/>
          <w:lang w:eastAsia="cs-CZ"/>
        </w:rPr>
        <w:t>Oswald</w:t>
      </w:r>
      <w:proofErr w:type="spellEnd"/>
      <w:r w:rsidRPr="00810272">
        <w:rPr>
          <w:rFonts w:ascii="Tahoma" w:eastAsia="Times New Roman" w:hAnsi="Tahoma" w:cs="Tahoma"/>
          <w:color w:val="504945"/>
          <w:sz w:val="17"/>
          <w:szCs w:val="17"/>
          <w:lang w:eastAsia="cs-CZ"/>
        </w:rPr>
        <w:t xml:space="preserve"> </w:t>
      </w:r>
      <w:proofErr w:type="spellStart"/>
      <w:r w:rsidRPr="00810272">
        <w:rPr>
          <w:rFonts w:ascii="Tahoma" w:eastAsia="Times New Roman" w:hAnsi="Tahoma" w:cs="Tahoma"/>
          <w:color w:val="504945"/>
          <w:sz w:val="17"/>
          <w:szCs w:val="17"/>
          <w:lang w:eastAsia="cs-CZ"/>
        </w:rPr>
        <w:t>Spengler</w:t>
      </w:r>
      <w:proofErr w:type="spellEnd"/>
      <w:r w:rsidRPr="00810272">
        <w:rPr>
          <w:rFonts w:ascii="Tahoma" w:eastAsia="Times New Roman" w:hAnsi="Tahoma" w:cs="Tahoma"/>
          <w:color w:val="504945"/>
          <w:sz w:val="17"/>
          <w:szCs w:val="17"/>
          <w:lang w:eastAsia="cs-CZ"/>
        </w:rPr>
        <w:t xml:space="preserve"> a zánik Evropy, 1922) souhlasí s řadou jeho tezí – avšak v Rusku vidí naději pro budoucnost Evropy za podmínky, že se Rusko stane znovu a skutečněji křesťanským. Ještě téhož roku se Nikolaj </w:t>
      </w:r>
      <w:proofErr w:type="spellStart"/>
      <w:r w:rsidRPr="00810272">
        <w:rPr>
          <w:rFonts w:ascii="Tahoma" w:eastAsia="Times New Roman" w:hAnsi="Tahoma" w:cs="Tahoma"/>
          <w:color w:val="504945"/>
          <w:sz w:val="17"/>
          <w:szCs w:val="17"/>
          <w:lang w:eastAsia="cs-CZ"/>
        </w:rPr>
        <w:t>Berďajev</w:t>
      </w:r>
      <w:proofErr w:type="spellEnd"/>
      <w:r w:rsidRPr="00810272">
        <w:rPr>
          <w:rFonts w:ascii="Tahoma" w:eastAsia="Times New Roman" w:hAnsi="Tahoma" w:cs="Tahoma"/>
          <w:color w:val="504945"/>
          <w:sz w:val="17"/>
          <w:szCs w:val="17"/>
          <w:lang w:eastAsia="cs-CZ"/>
        </w:rPr>
        <w:t xml:space="preserve"> ocitl jako nedobrovolný emigrant v Berlíně. </w:t>
      </w:r>
      <w:proofErr w:type="spellStart"/>
      <w:r w:rsidRPr="00810272">
        <w:rPr>
          <w:rFonts w:ascii="Tahoma" w:eastAsia="Times New Roman" w:hAnsi="Tahoma" w:cs="Tahoma"/>
          <w:color w:val="504945"/>
          <w:sz w:val="17"/>
          <w:szCs w:val="17"/>
          <w:lang w:eastAsia="cs-CZ"/>
        </w:rPr>
        <w:t>Spengler</w:t>
      </w:r>
      <w:proofErr w:type="spellEnd"/>
      <w:r w:rsidRPr="00810272">
        <w:rPr>
          <w:rFonts w:ascii="Tahoma" w:eastAsia="Times New Roman" w:hAnsi="Tahoma" w:cs="Tahoma"/>
          <w:color w:val="504945"/>
          <w:sz w:val="17"/>
          <w:szCs w:val="17"/>
          <w:lang w:eastAsia="cs-CZ"/>
        </w:rPr>
        <w:t xml:space="preserve"> mu pomohl k prvním publikacím v Německu. </w:t>
      </w:r>
      <w:proofErr w:type="spellStart"/>
      <w:r w:rsidRPr="00810272">
        <w:rPr>
          <w:rFonts w:ascii="Tahoma" w:eastAsia="Times New Roman" w:hAnsi="Tahoma" w:cs="Tahoma"/>
          <w:color w:val="504945"/>
          <w:sz w:val="17"/>
          <w:szCs w:val="17"/>
          <w:lang w:eastAsia="cs-CZ"/>
        </w:rPr>
        <w:t>Berďajev</w:t>
      </w:r>
      <w:proofErr w:type="spellEnd"/>
      <w:r w:rsidRPr="00810272">
        <w:rPr>
          <w:rFonts w:ascii="Tahoma" w:eastAsia="Times New Roman" w:hAnsi="Tahoma" w:cs="Tahoma"/>
          <w:color w:val="504945"/>
          <w:sz w:val="17"/>
          <w:szCs w:val="17"/>
          <w:lang w:eastAsia="cs-CZ"/>
        </w:rPr>
        <w:t xml:space="preserve"> pak ještě pokračoval v úvahách na </w:t>
      </w:r>
      <w:proofErr w:type="spellStart"/>
      <w:r w:rsidRPr="00810272">
        <w:rPr>
          <w:rFonts w:ascii="Tahoma" w:eastAsia="Times New Roman" w:hAnsi="Tahoma" w:cs="Tahoma"/>
          <w:color w:val="504945"/>
          <w:sz w:val="17"/>
          <w:szCs w:val="17"/>
          <w:lang w:eastAsia="cs-CZ"/>
        </w:rPr>
        <w:t>spenglerovská</w:t>
      </w:r>
      <w:proofErr w:type="spellEnd"/>
      <w:r w:rsidRPr="00810272">
        <w:rPr>
          <w:rFonts w:ascii="Tahoma" w:eastAsia="Times New Roman" w:hAnsi="Tahoma" w:cs="Tahoma"/>
          <w:color w:val="504945"/>
          <w:sz w:val="17"/>
          <w:szCs w:val="17"/>
          <w:lang w:eastAsia="cs-CZ"/>
        </w:rPr>
        <w:t xml:space="preserve"> témata. Roku 1924 tak vydal rusky i německy meditaci o budoucnosti Evropy </w:t>
      </w:r>
      <w:r w:rsidRPr="00810272">
        <w:rPr>
          <w:rFonts w:ascii="Tahoma" w:eastAsia="Times New Roman" w:hAnsi="Tahoma" w:cs="Tahoma"/>
          <w:i/>
          <w:iCs/>
          <w:color w:val="504945"/>
          <w:sz w:val="17"/>
          <w:lang w:eastAsia="cs-CZ"/>
        </w:rPr>
        <w:t xml:space="preserve">Nový středověk </w:t>
      </w:r>
      <w:r w:rsidRPr="00810272">
        <w:rPr>
          <w:rFonts w:ascii="Tahoma" w:eastAsia="Times New Roman" w:hAnsi="Tahoma" w:cs="Tahoma"/>
          <w:color w:val="504945"/>
          <w:sz w:val="17"/>
          <w:szCs w:val="17"/>
          <w:lang w:eastAsia="cs-CZ"/>
        </w:rPr>
        <w:t xml:space="preserve">(česky 2004), kde – stále ve </w:t>
      </w:r>
      <w:proofErr w:type="spellStart"/>
      <w:r w:rsidRPr="00810272">
        <w:rPr>
          <w:rFonts w:ascii="Tahoma" w:eastAsia="Times New Roman" w:hAnsi="Tahoma" w:cs="Tahoma"/>
          <w:color w:val="504945"/>
          <w:sz w:val="17"/>
          <w:szCs w:val="17"/>
          <w:lang w:eastAsia="cs-CZ"/>
        </w:rPr>
        <w:t>Spenglerově</w:t>
      </w:r>
      <w:proofErr w:type="spellEnd"/>
      <w:r w:rsidRPr="00810272">
        <w:rPr>
          <w:rFonts w:ascii="Tahoma" w:eastAsia="Times New Roman" w:hAnsi="Tahoma" w:cs="Tahoma"/>
          <w:color w:val="504945"/>
          <w:sz w:val="17"/>
          <w:szCs w:val="17"/>
          <w:lang w:eastAsia="cs-CZ"/>
        </w:rPr>
        <w:t xml:space="preserve"> duchu – označuje demokracii a individualismus za slabost, zatímco žádoucí „nový středověk“ by měl přinést obnovu kolektivismu a religiozity. Tato kniha, brzy přeložená do angličtiny a francouzštiny, přinesla </w:t>
      </w:r>
      <w:proofErr w:type="spellStart"/>
      <w:r w:rsidRPr="00810272">
        <w:rPr>
          <w:rFonts w:ascii="Tahoma" w:eastAsia="Times New Roman" w:hAnsi="Tahoma" w:cs="Tahoma"/>
          <w:color w:val="504945"/>
          <w:sz w:val="17"/>
          <w:szCs w:val="17"/>
          <w:lang w:eastAsia="cs-CZ"/>
        </w:rPr>
        <w:t>Berďajevovi</w:t>
      </w:r>
      <w:proofErr w:type="spellEnd"/>
      <w:r w:rsidRPr="00810272">
        <w:rPr>
          <w:rFonts w:ascii="Tahoma" w:eastAsia="Times New Roman" w:hAnsi="Tahoma" w:cs="Tahoma"/>
          <w:color w:val="504945"/>
          <w:sz w:val="17"/>
          <w:szCs w:val="17"/>
          <w:lang w:eastAsia="cs-CZ"/>
        </w:rPr>
        <w:t xml:space="preserve"> celoevropskou proslulost – ale on sám se od jejích tezí i od </w:t>
      </w:r>
      <w:proofErr w:type="spellStart"/>
      <w:r w:rsidRPr="00810272">
        <w:rPr>
          <w:rFonts w:ascii="Tahoma" w:eastAsia="Times New Roman" w:hAnsi="Tahoma" w:cs="Tahoma"/>
          <w:color w:val="504945"/>
          <w:sz w:val="17"/>
          <w:szCs w:val="17"/>
          <w:lang w:eastAsia="cs-CZ"/>
        </w:rPr>
        <w:t>Spenglera</w:t>
      </w:r>
      <w:proofErr w:type="spellEnd"/>
      <w:r w:rsidRPr="00810272">
        <w:rPr>
          <w:rFonts w:ascii="Tahoma" w:eastAsia="Times New Roman" w:hAnsi="Tahoma" w:cs="Tahoma"/>
          <w:color w:val="504945"/>
          <w:sz w:val="17"/>
          <w:szCs w:val="17"/>
          <w:lang w:eastAsia="cs-CZ"/>
        </w:rPr>
        <w:t xml:space="preserve"> brzo odvrátil.</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Na </w:t>
      </w:r>
      <w:proofErr w:type="spellStart"/>
      <w:r w:rsidRPr="00810272">
        <w:rPr>
          <w:rFonts w:ascii="Tahoma" w:eastAsia="Times New Roman" w:hAnsi="Tahoma" w:cs="Tahoma"/>
          <w:color w:val="504945"/>
          <w:sz w:val="17"/>
          <w:szCs w:val="17"/>
          <w:lang w:eastAsia="cs-CZ"/>
        </w:rPr>
        <w:t>Solovjevovu</w:t>
      </w:r>
      <w:proofErr w:type="spellEnd"/>
      <w:r w:rsidRPr="00810272">
        <w:rPr>
          <w:rFonts w:ascii="Tahoma" w:eastAsia="Times New Roman" w:hAnsi="Tahoma" w:cs="Tahoma"/>
          <w:color w:val="504945"/>
          <w:sz w:val="17"/>
          <w:szCs w:val="17"/>
          <w:lang w:eastAsia="cs-CZ"/>
        </w:rPr>
        <w:t xml:space="preserve"> ideu Věčného Ženství, křesťanské gnostiky a antroposofický systém Steinerův (zejména duchovního zvědění) navázal </w:t>
      </w:r>
      <w:hyperlink r:id="rId18" w:tgtFrame="_blank" w:history="1">
        <w:proofErr w:type="spellStart"/>
        <w:r w:rsidRPr="00810272">
          <w:rPr>
            <w:rFonts w:ascii="Tahoma" w:eastAsia="Times New Roman" w:hAnsi="Tahoma" w:cs="Tahoma"/>
            <w:color w:val="AC0604"/>
            <w:sz w:val="17"/>
            <w:szCs w:val="17"/>
            <w:lang w:eastAsia="cs-CZ"/>
          </w:rPr>
          <w:t>Daniil</w:t>
        </w:r>
        <w:proofErr w:type="spellEnd"/>
        <w:r w:rsidRPr="00810272">
          <w:rPr>
            <w:rFonts w:ascii="Tahoma" w:eastAsia="Times New Roman" w:hAnsi="Tahoma" w:cs="Tahoma"/>
            <w:color w:val="AC0604"/>
            <w:sz w:val="17"/>
            <w:szCs w:val="17"/>
            <w:lang w:eastAsia="cs-CZ"/>
          </w:rPr>
          <w:t xml:space="preserve"> </w:t>
        </w:r>
        <w:proofErr w:type="spellStart"/>
        <w:r w:rsidRPr="00810272">
          <w:rPr>
            <w:rFonts w:ascii="Tahoma" w:eastAsia="Times New Roman" w:hAnsi="Tahoma" w:cs="Tahoma"/>
            <w:color w:val="AC0604"/>
            <w:sz w:val="17"/>
            <w:szCs w:val="17"/>
            <w:lang w:eastAsia="cs-CZ"/>
          </w:rPr>
          <w:t>Andrejev</w:t>
        </w:r>
        <w:proofErr w:type="spellEnd"/>
        <w:r>
          <w:rPr>
            <w:rFonts w:ascii="Tahoma" w:eastAsia="Times New Roman" w:hAnsi="Tahoma" w:cs="Tahoma"/>
            <w:noProof/>
            <w:color w:val="AC0604"/>
            <w:sz w:val="17"/>
            <w:szCs w:val="17"/>
            <w:lang w:eastAsia="cs-CZ"/>
          </w:rPr>
          <w:drawing>
            <wp:inline distT="0" distB="0" distL="0" distR="0">
              <wp:extent cx="8255" cy="8255"/>
              <wp:effectExtent l="0" t="0" r="0" b="0"/>
              <wp:docPr id="15" name="snap_com_shot_link_icon" descr="http://i.ixnp.com/images/v6.59/t.gif">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6.59/t.gif">
                        <a:hlinkClick r:id="rId18" tgtFrame="_blank"/>
                      </pic:cNvPr>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hyperlink>
      <w:r w:rsidRPr="00810272">
        <w:rPr>
          <w:rFonts w:ascii="Tahoma" w:eastAsia="Times New Roman" w:hAnsi="Tahoma" w:cs="Tahoma"/>
          <w:color w:val="504945"/>
          <w:sz w:val="17"/>
          <w:szCs w:val="17"/>
          <w:lang w:eastAsia="cs-CZ"/>
        </w:rPr>
        <w:t xml:space="preserve"> (1906-1959), syn známého ruského spisovatele </w:t>
      </w:r>
      <w:hyperlink r:id="rId19" w:tgtFrame="_blank" w:history="1">
        <w:proofErr w:type="spellStart"/>
        <w:r w:rsidRPr="00810272">
          <w:rPr>
            <w:rFonts w:ascii="Tahoma" w:eastAsia="Times New Roman" w:hAnsi="Tahoma" w:cs="Tahoma"/>
            <w:color w:val="AC0604"/>
            <w:sz w:val="17"/>
            <w:szCs w:val="17"/>
            <w:lang w:eastAsia="cs-CZ"/>
          </w:rPr>
          <w:t>Leonida</w:t>
        </w:r>
        <w:proofErr w:type="spellEnd"/>
        <w:r w:rsidRPr="00810272">
          <w:rPr>
            <w:rFonts w:ascii="Tahoma" w:eastAsia="Times New Roman" w:hAnsi="Tahoma" w:cs="Tahoma"/>
            <w:color w:val="AC0604"/>
            <w:sz w:val="17"/>
            <w:szCs w:val="17"/>
            <w:lang w:eastAsia="cs-CZ"/>
          </w:rPr>
          <w:t xml:space="preserve"> </w:t>
        </w:r>
        <w:proofErr w:type="spellStart"/>
        <w:r w:rsidRPr="00810272">
          <w:rPr>
            <w:rFonts w:ascii="Tahoma" w:eastAsia="Times New Roman" w:hAnsi="Tahoma" w:cs="Tahoma"/>
            <w:color w:val="AC0604"/>
            <w:sz w:val="17"/>
            <w:szCs w:val="17"/>
            <w:lang w:eastAsia="cs-CZ"/>
          </w:rPr>
          <w:t>Andrejeva</w:t>
        </w:r>
        <w:proofErr w:type="spellEnd"/>
        <w:r>
          <w:rPr>
            <w:rFonts w:ascii="Tahoma" w:eastAsia="Times New Roman" w:hAnsi="Tahoma" w:cs="Tahoma"/>
            <w:noProof/>
            <w:color w:val="AC0604"/>
            <w:sz w:val="17"/>
            <w:szCs w:val="17"/>
            <w:lang w:eastAsia="cs-CZ"/>
          </w:rPr>
          <w:drawing>
            <wp:inline distT="0" distB="0" distL="0" distR="0">
              <wp:extent cx="8255" cy="8255"/>
              <wp:effectExtent l="0" t="0" r="0" b="0"/>
              <wp:docPr id="16" name="snap_com_shot_link_icon" descr="http://i.ixnp.com/images/v6.59/t.gif">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6.59/t.gif">
                        <a:hlinkClick r:id="rId19" tgtFrame="_blank"/>
                      </pic:cNvPr>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hyperlink>
      <w:r w:rsidRPr="00810272">
        <w:rPr>
          <w:rFonts w:ascii="Tahoma" w:eastAsia="Times New Roman" w:hAnsi="Tahoma" w:cs="Tahoma"/>
          <w:color w:val="504945"/>
          <w:sz w:val="17"/>
          <w:szCs w:val="17"/>
          <w:lang w:eastAsia="cs-CZ"/>
        </w:rPr>
        <w:t xml:space="preserve">, v obsáhlé knize </w:t>
      </w:r>
      <w:r w:rsidRPr="00810272">
        <w:rPr>
          <w:rFonts w:ascii="Tahoma" w:eastAsia="Times New Roman" w:hAnsi="Tahoma" w:cs="Tahoma"/>
          <w:i/>
          <w:iCs/>
          <w:color w:val="504945"/>
          <w:sz w:val="17"/>
          <w:lang w:eastAsia="cs-CZ"/>
        </w:rPr>
        <w:t xml:space="preserve">Růže světa, </w:t>
      </w:r>
      <w:r w:rsidRPr="00810272">
        <w:rPr>
          <w:rFonts w:ascii="Tahoma" w:eastAsia="Times New Roman" w:hAnsi="Tahoma" w:cs="Tahoma"/>
          <w:color w:val="504945"/>
          <w:sz w:val="17"/>
          <w:szCs w:val="17"/>
          <w:lang w:eastAsia="cs-CZ"/>
        </w:rPr>
        <w:t xml:space="preserve">s vysvětlujícím podtitulem </w:t>
      </w:r>
      <w:proofErr w:type="spellStart"/>
      <w:r w:rsidRPr="00810272">
        <w:rPr>
          <w:rFonts w:ascii="Tahoma" w:eastAsia="Times New Roman" w:hAnsi="Tahoma" w:cs="Tahoma"/>
          <w:i/>
          <w:iCs/>
          <w:color w:val="504945"/>
          <w:sz w:val="17"/>
          <w:lang w:eastAsia="cs-CZ"/>
        </w:rPr>
        <w:t>Metafilosofie</w:t>
      </w:r>
      <w:proofErr w:type="spellEnd"/>
      <w:r w:rsidRPr="00810272">
        <w:rPr>
          <w:rFonts w:ascii="Tahoma" w:eastAsia="Times New Roman" w:hAnsi="Tahoma" w:cs="Tahoma"/>
          <w:i/>
          <w:iCs/>
          <w:color w:val="504945"/>
          <w:sz w:val="17"/>
          <w:lang w:eastAsia="cs-CZ"/>
        </w:rPr>
        <w:t xml:space="preserve"> historie </w:t>
      </w:r>
      <w:r w:rsidRPr="00810272">
        <w:rPr>
          <w:rFonts w:ascii="Tahoma" w:eastAsia="Times New Roman" w:hAnsi="Tahoma" w:cs="Tahoma"/>
          <w:color w:val="504945"/>
          <w:sz w:val="17"/>
          <w:szCs w:val="17"/>
          <w:lang w:eastAsia="cs-CZ"/>
        </w:rPr>
        <w:t xml:space="preserve">(česky 1996). Rozpracoval ji před svým uvězněním ve </w:t>
      </w:r>
      <w:proofErr w:type="spellStart"/>
      <w:r w:rsidRPr="00810272">
        <w:rPr>
          <w:rFonts w:ascii="Tahoma" w:eastAsia="Times New Roman" w:hAnsi="Tahoma" w:cs="Tahoma"/>
          <w:color w:val="504945"/>
          <w:sz w:val="17"/>
          <w:szCs w:val="17"/>
          <w:lang w:eastAsia="cs-CZ"/>
        </w:rPr>
        <w:t>Vladimirské</w:t>
      </w:r>
      <w:proofErr w:type="spellEnd"/>
      <w:r w:rsidRPr="00810272">
        <w:rPr>
          <w:rFonts w:ascii="Tahoma" w:eastAsia="Times New Roman" w:hAnsi="Tahoma" w:cs="Tahoma"/>
          <w:color w:val="504945"/>
          <w:sz w:val="17"/>
          <w:szCs w:val="17"/>
          <w:lang w:eastAsia="cs-CZ"/>
        </w:rPr>
        <w:t xml:space="preserve"> věznici roku 1947, kde si v letech 1947-1957 odpykával trest (odsouzen na 25 let, ale byl propuštěn díky </w:t>
      </w:r>
      <w:proofErr w:type="spellStart"/>
      <w:r w:rsidRPr="00810272">
        <w:rPr>
          <w:rFonts w:ascii="Tahoma" w:eastAsia="Times New Roman" w:hAnsi="Tahoma" w:cs="Tahoma"/>
          <w:color w:val="504945"/>
          <w:sz w:val="17"/>
          <w:szCs w:val="17"/>
          <w:lang w:eastAsia="cs-CZ"/>
        </w:rPr>
        <w:t>Chruščovově</w:t>
      </w:r>
      <w:proofErr w:type="spellEnd"/>
      <w:r w:rsidRPr="00810272">
        <w:rPr>
          <w:rFonts w:ascii="Tahoma" w:eastAsia="Times New Roman" w:hAnsi="Tahoma" w:cs="Tahoma"/>
          <w:color w:val="504945"/>
          <w:sz w:val="17"/>
          <w:szCs w:val="17"/>
          <w:lang w:eastAsia="cs-CZ"/>
        </w:rPr>
        <w:t xml:space="preserve"> amnestii). Roky strávené ve vězení pro něj byly „mohutným nástrojem otevření duchovních orgánů“ jeho bytosti, právě ve vězení začala „nová etapa jeho života“. Jeho vědomí se stalo médiem nočních zjevení, v kterých se mu (jako autorovi </w:t>
      </w:r>
      <w:r w:rsidRPr="00810272">
        <w:rPr>
          <w:rFonts w:ascii="Tahoma" w:eastAsia="Times New Roman" w:hAnsi="Tahoma" w:cs="Tahoma"/>
          <w:i/>
          <w:iCs/>
          <w:color w:val="504945"/>
          <w:sz w:val="17"/>
          <w:lang w:eastAsia="cs-CZ"/>
        </w:rPr>
        <w:t>Božské komedie</w:t>
      </w:r>
      <w:r w:rsidRPr="00810272">
        <w:rPr>
          <w:rFonts w:ascii="Tahoma" w:eastAsia="Times New Roman" w:hAnsi="Tahoma" w:cs="Tahoma"/>
          <w:color w:val="504945"/>
          <w:sz w:val="17"/>
          <w:szCs w:val="17"/>
          <w:lang w:eastAsia="cs-CZ"/>
        </w:rPr>
        <w:t xml:space="preserve">) otevíraly prostory nebeských a pekelných světů a historie lidstva od počátku až do jeho završení. Necelé dva roky života, které mu zůstávaly po návratu z vězení, využil na to, aby – smrtelně nemocný – na základě zachovaných vězeňských náčrtků napsal rozsáhlé dílo </w:t>
      </w:r>
      <w:r w:rsidRPr="00810272">
        <w:rPr>
          <w:rFonts w:ascii="Tahoma" w:eastAsia="Times New Roman" w:hAnsi="Tahoma" w:cs="Tahoma"/>
          <w:i/>
          <w:iCs/>
          <w:color w:val="504945"/>
          <w:sz w:val="17"/>
          <w:lang w:eastAsia="cs-CZ"/>
        </w:rPr>
        <w:t xml:space="preserve">Růže světa </w:t>
      </w:r>
      <w:r w:rsidRPr="00810272">
        <w:rPr>
          <w:rFonts w:ascii="Tahoma" w:eastAsia="Times New Roman" w:hAnsi="Tahoma" w:cs="Tahoma"/>
          <w:color w:val="504945"/>
          <w:sz w:val="17"/>
          <w:szCs w:val="17"/>
          <w:lang w:eastAsia="cs-CZ"/>
        </w:rPr>
        <w:t xml:space="preserve">a uložil na jeho stránky plody vzpomínaných vidění. Základem této knihy je osobní duchovní zkušenost autora – </w:t>
      </w:r>
      <w:proofErr w:type="spellStart"/>
      <w:r w:rsidRPr="00810272">
        <w:rPr>
          <w:rFonts w:ascii="Tahoma" w:eastAsia="Times New Roman" w:hAnsi="Tahoma" w:cs="Tahoma"/>
          <w:color w:val="504945"/>
          <w:sz w:val="17"/>
          <w:szCs w:val="17"/>
          <w:lang w:eastAsia="cs-CZ"/>
        </w:rPr>
        <w:t>duchovidectví</w:t>
      </w:r>
      <w:proofErr w:type="spellEnd"/>
      <w:r w:rsidRPr="00810272">
        <w:rPr>
          <w:rFonts w:ascii="Tahoma" w:eastAsia="Times New Roman" w:hAnsi="Tahoma" w:cs="Tahoma"/>
          <w:color w:val="504945"/>
          <w:sz w:val="17"/>
          <w:szCs w:val="17"/>
          <w:lang w:eastAsia="cs-CZ"/>
        </w:rPr>
        <w:t xml:space="preserve">, vizionářství. V žádném případě to však není teologie nebo filosofie a po propuštění na svobodu roku 1954 ji dokončil. Navazuje v ní na staré </w:t>
      </w:r>
      <w:proofErr w:type="spellStart"/>
      <w:r w:rsidRPr="00810272">
        <w:rPr>
          <w:rFonts w:ascii="Tahoma" w:eastAsia="Times New Roman" w:hAnsi="Tahoma" w:cs="Tahoma"/>
          <w:color w:val="504945"/>
          <w:sz w:val="17"/>
          <w:szCs w:val="17"/>
          <w:lang w:eastAsia="cs-CZ"/>
        </w:rPr>
        <w:t>rosikruciánské</w:t>
      </w:r>
      <w:proofErr w:type="spellEnd"/>
      <w:r w:rsidRPr="00810272">
        <w:rPr>
          <w:rFonts w:ascii="Tahoma" w:eastAsia="Times New Roman" w:hAnsi="Tahoma" w:cs="Tahoma"/>
          <w:color w:val="504945"/>
          <w:sz w:val="17"/>
          <w:szCs w:val="17"/>
          <w:lang w:eastAsia="cs-CZ"/>
        </w:rPr>
        <w:t xml:space="preserve"> ideje, k nimž přihlíží v kapitole „Růže světa a její místo v dějinách“. Příbuznost s poznávací metodou Rudolfa Steinera odhaluje v kapitole „O </w:t>
      </w:r>
      <w:proofErr w:type="spellStart"/>
      <w:r w:rsidRPr="00810272">
        <w:rPr>
          <w:rFonts w:ascii="Tahoma" w:eastAsia="Times New Roman" w:hAnsi="Tahoma" w:cs="Tahoma"/>
          <w:color w:val="504945"/>
          <w:sz w:val="17"/>
          <w:szCs w:val="17"/>
          <w:lang w:eastAsia="cs-CZ"/>
        </w:rPr>
        <w:t>metahistorické</w:t>
      </w:r>
      <w:proofErr w:type="spellEnd"/>
      <w:r w:rsidRPr="00810272">
        <w:rPr>
          <w:rFonts w:ascii="Tahoma" w:eastAsia="Times New Roman" w:hAnsi="Tahoma" w:cs="Tahoma"/>
          <w:color w:val="504945"/>
          <w:sz w:val="17"/>
          <w:szCs w:val="17"/>
          <w:lang w:eastAsia="cs-CZ"/>
        </w:rPr>
        <w:t xml:space="preserve"> a </w:t>
      </w:r>
      <w:proofErr w:type="spellStart"/>
      <w:r w:rsidRPr="00810272">
        <w:rPr>
          <w:rFonts w:ascii="Tahoma" w:eastAsia="Times New Roman" w:hAnsi="Tahoma" w:cs="Tahoma"/>
          <w:color w:val="504945"/>
          <w:sz w:val="17"/>
          <w:szCs w:val="17"/>
          <w:lang w:eastAsia="cs-CZ"/>
        </w:rPr>
        <w:t>transfyzické</w:t>
      </w:r>
      <w:proofErr w:type="spellEnd"/>
      <w:r w:rsidRPr="00810272">
        <w:rPr>
          <w:rFonts w:ascii="Tahoma" w:eastAsia="Times New Roman" w:hAnsi="Tahoma" w:cs="Tahoma"/>
          <w:color w:val="504945"/>
          <w:sz w:val="17"/>
          <w:szCs w:val="17"/>
          <w:lang w:eastAsia="cs-CZ"/>
        </w:rPr>
        <w:t xml:space="preserve"> metodě poznání“. „Strukturou </w:t>
      </w:r>
      <w:proofErr w:type="spellStart"/>
      <w:r w:rsidRPr="00810272">
        <w:rPr>
          <w:rFonts w:ascii="Tahoma" w:eastAsia="Times New Roman" w:hAnsi="Tahoma" w:cs="Tahoma"/>
          <w:color w:val="504945"/>
          <w:sz w:val="17"/>
          <w:szCs w:val="17"/>
          <w:lang w:eastAsia="cs-CZ"/>
        </w:rPr>
        <w:t>Šádánakáru</w:t>
      </w:r>
      <w:proofErr w:type="spellEnd"/>
      <w:r w:rsidRPr="00810272">
        <w:rPr>
          <w:rFonts w:ascii="Tahoma" w:eastAsia="Times New Roman" w:hAnsi="Tahoma" w:cs="Tahoma"/>
          <w:color w:val="504945"/>
          <w:sz w:val="17"/>
          <w:szCs w:val="17"/>
          <w:lang w:eastAsia="cs-CZ"/>
        </w:rPr>
        <w:t xml:space="preserve">“ začíná vlastní rozsáhlé duchovní pojednání o povaze našeho světa. Světy vzestupné řady i vyšší světy </w:t>
      </w:r>
      <w:proofErr w:type="spellStart"/>
      <w:r w:rsidRPr="00810272">
        <w:rPr>
          <w:rFonts w:ascii="Tahoma" w:eastAsia="Times New Roman" w:hAnsi="Tahoma" w:cs="Tahoma"/>
          <w:color w:val="504945"/>
          <w:sz w:val="17"/>
          <w:szCs w:val="17"/>
          <w:lang w:eastAsia="cs-CZ"/>
        </w:rPr>
        <w:t>Šádánakáru</w:t>
      </w:r>
      <w:proofErr w:type="spellEnd"/>
      <w:r w:rsidRPr="00810272">
        <w:rPr>
          <w:rFonts w:ascii="Tahoma" w:eastAsia="Times New Roman" w:hAnsi="Tahoma" w:cs="Tahoma"/>
          <w:color w:val="504945"/>
          <w:sz w:val="17"/>
          <w:szCs w:val="17"/>
          <w:lang w:eastAsia="cs-CZ"/>
        </w:rPr>
        <w:t xml:space="preserve"> studuje </w:t>
      </w:r>
      <w:proofErr w:type="spellStart"/>
      <w:r w:rsidRPr="00810272">
        <w:rPr>
          <w:rFonts w:ascii="Tahoma" w:eastAsia="Times New Roman" w:hAnsi="Tahoma" w:cs="Tahoma"/>
          <w:color w:val="504945"/>
          <w:sz w:val="17"/>
          <w:szCs w:val="17"/>
          <w:lang w:eastAsia="cs-CZ"/>
        </w:rPr>
        <w:t>infrafyzikou</w:t>
      </w:r>
      <w:proofErr w:type="spellEnd"/>
      <w:r w:rsidRPr="00810272">
        <w:rPr>
          <w:rFonts w:ascii="Tahoma" w:eastAsia="Times New Roman" w:hAnsi="Tahoma" w:cs="Tahoma"/>
          <w:color w:val="504945"/>
          <w:sz w:val="17"/>
          <w:szCs w:val="17"/>
          <w:lang w:eastAsia="cs-CZ"/>
        </w:rPr>
        <w:t xml:space="preserve"> a definuje ve „</w:t>
      </w:r>
      <w:proofErr w:type="spellStart"/>
      <w:r w:rsidRPr="00810272">
        <w:rPr>
          <w:rFonts w:ascii="Tahoma" w:eastAsia="Times New Roman" w:hAnsi="Tahoma" w:cs="Tahoma"/>
          <w:color w:val="504945"/>
          <w:sz w:val="17"/>
          <w:szCs w:val="17"/>
          <w:lang w:eastAsia="cs-CZ"/>
        </w:rPr>
        <w:t>Stichiáliích</w:t>
      </w:r>
      <w:proofErr w:type="spellEnd"/>
      <w:r w:rsidRPr="00810272">
        <w:rPr>
          <w:rFonts w:ascii="Tahoma" w:eastAsia="Times New Roman" w:hAnsi="Tahoma" w:cs="Tahoma"/>
          <w:color w:val="504945"/>
          <w:sz w:val="17"/>
          <w:szCs w:val="17"/>
          <w:lang w:eastAsia="cs-CZ"/>
        </w:rPr>
        <w:t>“ jejich hlavní okruhy. Co zde nazýváme „</w:t>
      </w:r>
      <w:proofErr w:type="spellStart"/>
      <w:r w:rsidRPr="00810272">
        <w:rPr>
          <w:rFonts w:ascii="Tahoma" w:eastAsia="Times New Roman" w:hAnsi="Tahoma" w:cs="Tahoma"/>
          <w:color w:val="504945"/>
          <w:sz w:val="17"/>
          <w:szCs w:val="17"/>
          <w:lang w:eastAsia="cs-CZ"/>
        </w:rPr>
        <w:t>okulturou</w:t>
      </w:r>
      <w:proofErr w:type="spellEnd"/>
      <w:r w:rsidRPr="00810272">
        <w:rPr>
          <w:rFonts w:ascii="Tahoma" w:eastAsia="Times New Roman" w:hAnsi="Tahoma" w:cs="Tahoma"/>
          <w:color w:val="504945"/>
          <w:sz w:val="17"/>
          <w:szCs w:val="17"/>
          <w:lang w:eastAsia="cs-CZ"/>
        </w:rPr>
        <w:t xml:space="preserve">“, jmenuje </w:t>
      </w:r>
      <w:proofErr w:type="spellStart"/>
      <w:r w:rsidRPr="00810272">
        <w:rPr>
          <w:rFonts w:ascii="Tahoma" w:eastAsia="Times New Roman" w:hAnsi="Tahoma" w:cs="Tahoma"/>
          <w:color w:val="504945"/>
          <w:sz w:val="17"/>
          <w:szCs w:val="17"/>
          <w:lang w:eastAsia="cs-CZ"/>
        </w:rPr>
        <w:t>Andrejev</w:t>
      </w:r>
      <w:proofErr w:type="spellEnd"/>
      <w:r w:rsidRPr="00810272">
        <w:rPr>
          <w:rFonts w:ascii="Tahoma" w:eastAsia="Times New Roman" w:hAnsi="Tahoma" w:cs="Tahoma"/>
          <w:color w:val="504945"/>
          <w:sz w:val="17"/>
          <w:szCs w:val="17"/>
          <w:lang w:eastAsia="cs-CZ"/>
        </w:rPr>
        <w:t xml:space="preserve"> „</w:t>
      </w:r>
      <w:proofErr w:type="spellStart"/>
      <w:r w:rsidRPr="00810272">
        <w:rPr>
          <w:rFonts w:ascii="Tahoma" w:eastAsia="Times New Roman" w:hAnsi="Tahoma" w:cs="Tahoma"/>
          <w:color w:val="504945"/>
          <w:sz w:val="17"/>
          <w:szCs w:val="17"/>
          <w:lang w:eastAsia="cs-CZ"/>
        </w:rPr>
        <w:t>metahistorií</w:t>
      </w:r>
      <w:proofErr w:type="spellEnd"/>
      <w:r w:rsidRPr="00810272">
        <w:rPr>
          <w:rFonts w:ascii="Tahoma" w:eastAsia="Times New Roman" w:hAnsi="Tahoma" w:cs="Tahoma"/>
          <w:color w:val="504945"/>
          <w:sz w:val="17"/>
          <w:szCs w:val="17"/>
          <w:lang w:eastAsia="cs-CZ"/>
        </w:rPr>
        <w:t xml:space="preserve">“. Její rozsah zahrnuje </w:t>
      </w:r>
      <w:proofErr w:type="spellStart"/>
      <w:r w:rsidRPr="00810272">
        <w:rPr>
          <w:rFonts w:ascii="Tahoma" w:eastAsia="Times New Roman" w:hAnsi="Tahoma" w:cs="Tahoma"/>
          <w:color w:val="504945"/>
          <w:sz w:val="17"/>
          <w:szCs w:val="17"/>
          <w:lang w:eastAsia="cs-CZ"/>
        </w:rPr>
        <w:t>metahistorii</w:t>
      </w:r>
      <w:proofErr w:type="spellEnd"/>
      <w:r w:rsidRPr="00810272">
        <w:rPr>
          <w:rFonts w:ascii="Tahoma" w:eastAsia="Times New Roman" w:hAnsi="Tahoma" w:cs="Tahoma"/>
          <w:color w:val="504945"/>
          <w:sz w:val="17"/>
          <w:szCs w:val="17"/>
          <w:lang w:eastAsia="cs-CZ"/>
        </w:rPr>
        <w:t xml:space="preserve"> Staré Rusi, moskevského carství, Petěrburského impéria, ruské kultury, a v závěru se pak šíří i o </w:t>
      </w:r>
      <w:proofErr w:type="spellStart"/>
      <w:r w:rsidRPr="00810272">
        <w:rPr>
          <w:rFonts w:ascii="Tahoma" w:eastAsia="Times New Roman" w:hAnsi="Tahoma" w:cs="Tahoma"/>
          <w:color w:val="504945"/>
          <w:sz w:val="17"/>
          <w:szCs w:val="17"/>
          <w:lang w:eastAsia="cs-CZ"/>
        </w:rPr>
        <w:t>metahistorii</w:t>
      </w:r>
      <w:proofErr w:type="spellEnd"/>
      <w:r w:rsidRPr="00810272">
        <w:rPr>
          <w:rFonts w:ascii="Tahoma" w:eastAsia="Times New Roman" w:hAnsi="Tahoma" w:cs="Tahoma"/>
          <w:color w:val="504945"/>
          <w:sz w:val="17"/>
          <w:szCs w:val="17"/>
          <w:lang w:eastAsia="cs-CZ"/>
        </w:rPr>
        <w:t xml:space="preserve"> uplynulého (20.) století. Možnostmi nápravy toto pozoruhodné dílo ukončuje, čímž předchází závěry poměrně současného díla </w:t>
      </w:r>
      <w:r w:rsidRPr="00810272">
        <w:rPr>
          <w:rFonts w:ascii="Tahoma" w:eastAsia="Times New Roman" w:hAnsi="Tahoma" w:cs="Tahoma"/>
          <w:i/>
          <w:iCs/>
          <w:color w:val="504945"/>
          <w:sz w:val="17"/>
          <w:lang w:eastAsia="cs-CZ"/>
        </w:rPr>
        <w:t>Okultní význam odpuštění</w:t>
      </w:r>
      <w:r w:rsidRPr="00810272">
        <w:rPr>
          <w:rFonts w:ascii="Tahoma" w:eastAsia="Times New Roman" w:hAnsi="Tahoma" w:cs="Tahoma"/>
          <w:color w:val="504945"/>
          <w:sz w:val="17"/>
          <w:szCs w:val="17"/>
          <w:lang w:eastAsia="cs-CZ"/>
        </w:rPr>
        <w:t xml:space="preserve"> (česky 2007) Sergeje </w:t>
      </w:r>
      <w:proofErr w:type="spellStart"/>
      <w:r w:rsidRPr="00810272">
        <w:rPr>
          <w:rFonts w:ascii="Tahoma" w:eastAsia="Times New Roman" w:hAnsi="Tahoma" w:cs="Tahoma"/>
          <w:color w:val="504945"/>
          <w:sz w:val="17"/>
          <w:szCs w:val="17"/>
          <w:lang w:eastAsia="cs-CZ"/>
        </w:rPr>
        <w:t>Prokofjeva</w:t>
      </w:r>
      <w:proofErr w:type="spellEnd"/>
      <w:r w:rsidRPr="00810272">
        <w:rPr>
          <w:rFonts w:ascii="Tahoma" w:eastAsia="Times New Roman" w:hAnsi="Tahoma" w:cs="Tahoma"/>
          <w:color w:val="504945"/>
          <w:sz w:val="17"/>
          <w:szCs w:val="17"/>
          <w:lang w:eastAsia="cs-CZ"/>
        </w:rPr>
        <w:t xml:space="preserve">, následovníka </w:t>
      </w:r>
      <w:hyperlink r:id="rId20" w:tgtFrame="_blank" w:history="1">
        <w:r w:rsidRPr="00810272">
          <w:rPr>
            <w:rFonts w:ascii="Tahoma" w:eastAsia="Times New Roman" w:hAnsi="Tahoma" w:cs="Tahoma"/>
            <w:color w:val="AC0604"/>
            <w:sz w:val="17"/>
            <w:szCs w:val="17"/>
            <w:lang w:eastAsia="cs-CZ"/>
          </w:rPr>
          <w:t>Rudolfa Steinera</w:t>
        </w:r>
        <w:r>
          <w:rPr>
            <w:rFonts w:ascii="Tahoma" w:eastAsia="Times New Roman" w:hAnsi="Tahoma" w:cs="Tahoma"/>
            <w:noProof/>
            <w:color w:val="AC0604"/>
            <w:sz w:val="17"/>
            <w:szCs w:val="17"/>
            <w:lang w:eastAsia="cs-CZ"/>
          </w:rPr>
          <w:drawing>
            <wp:inline distT="0" distB="0" distL="0" distR="0">
              <wp:extent cx="8255" cy="8255"/>
              <wp:effectExtent l="0" t="0" r="0" b="0"/>
              <wp:docPr id="17" name="snap_com_shot_link_icon" descr="http://i.ixnp.com/images/v6.59/t.gif">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6.59/t.gif">
                        <a:hlinkClick r:id="rId20" tgtFrame="_blank"/>
                      </pic:cNvPr>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hyperlink>
      <w:r w:rsidRPr="00810272">
        <w:rPr>
          <w:rFonts w:ascii="Tahoma" w:eastAsia="Times New Roman" w:hAnsi="Tahoma" w:cs="Tahoma"/>
          <w:color w:val="504945"/>
          <w:sz w:val="17"/>
          <w:szCs w:val="17"/>
          <w:lang w:eastAsia="cs-CZ"/>
        </w:rPr>
        <w:t>.</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Španělský filosof </w:t>
      </w:r>
      <w:hyperlink r:id="rId21" w:tgtFrame="_blank" w:history="1">
        <w:proofErr w:type="spellStart"/>
        <w:r w:rsidRPr="00810272">
          <w:rPr>
            <w:rFonts w:ascii="Tahoma" w:eastAsia="Times New Roman" w:hAnsi="Tahoma" w:cs="Tahoma"/>
            <w:color w:val="AC0604"/>
            <w:sz w:val="17"/>
            <w:szCs w:val="17"/>
            <w:lang w:eastAsia="cs-CZ"/>
          </w:rPr>
          <w:t>José</w:t>
        </w:r>
        <w:proofErr w:type="spellEnd"/>
        <w:r w:rsidRPr="00810272">
          <w:rPr>
            <w:rFonts w:ascii="Tahoma" w:eastAsia="Times New Roman" w:hAnsi="Tahoma" w:cs="Tahoma"/>
            <w:color w:val="AC0604"/>
            <w:sz w:val="17"/>
            <w:szCs w:val="17"/>
            <w:lang w:eastAsia="cs-CZ"/>
          </w:rPr>
          <w:t xml:space="preserve"> </w:t>
        </w:r>
        <w:proofErr w:type="spellStart"/>
        <w:r w:rsidRPr="00810272">
          <w:rPr>
            <w:rFonts w:ascii="Tahoma" w:eastAsia="Times New Roman" w:hAnsi="Tahoma" w:cs="Tahoma"/>
            <w:color w:val="AC0604"/>
            <w:sz w:val="17"/>
            <w:szCs w:val="17"/>
            <w:lang w:eastAsia="cs-CZ"/>
          </w:rPr>
          <w:t>Ortega</w:t>
        </w:r>
        <w:proofErr w:type="spellEnd"/>
        <w:r w:rsidRPr="00810272">
          <w:rPr>
            <w:rFonts w:ascii="Tahoma" w:eastAsia="Times New Roman" w:hAnsi="Tahoma" w:cs="Tahoma"/>
            <w:color w:val="AC0604"/>
            <w:sz w:val="17"/>
            <w:szCs w:val="17"/>
            <w:lang w:eastAsia="cs-CZ"/>
          </w:rPr>
          <w:t xml:space="preserve"> Y </w:t>
        </w:r>
        <w:proofErr w:type="spellStart"/>
        <w:r w:rsidRPr="00810272">
          <w:rPr>
            <w:rFonts w:ascii="Tahoma" w:eastAsia="Times New Roman" w:hAnsi="Tahoma" w:cs="Tahoma"/>
            <w:color w:val="AC0604"/>
            <w:sz w:val="17"/>
            <w:szCs w:val="17"/>
            <w:lang w:eastAsia="cs-CZ"/>
          </w:rPr>
          <w:t>Gasset</w:t>
        </w:r>
        <w:proofErr w:type="spellEnd"/>
        <w:r>
          <w:rPr>
            <w:rFonts w:ascii="Tahoma" w:eastAsia="Times New Roman" w:hAnsi="Tahoma" w:cs="Tahoma"/>
            <w:noProof/>
            <w:color w:val="AC0604"/>
            <w:sz w:val="17"/>
            <w:szCs w:val="17"/>
            <w:lang w:eastAsia="cs-CZ"/>
          </w:rPr>
          <w:drawing>
            <wp:inline distT="0" distB="0" distL="0" distR="0">
              <wp:extent cx="8255" cy="8255"/>
              <wp:effectExtent l="0" t="0" r="0" b="0"/>
              <wp:docPr id="18" name="snap_com_shot_link_icon" descr="http://i.ixnp.com/images/v6.59/t.gif">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6.59/t.gif">
                        <a:hlinkClick r:id="rId21" tgtFrame="_blank"/>
                      </pic:cNvPr>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hyperlink>
      <w:r w:rsidRPr="00810272">
        <w:rPr>
          <w:rFonts w:ascii="Tahoma" w:eastAsia="Times New Roman" w:hAnsi="Tahoma" w:cs="Tahoma"/>
          <w:color w:val="504945"/>
          <w:sz w:val="17"/>
          <w:szCs w:val="17"/>
          <w:lang w:eastAsia="cs-CZ"/>
        </w:rPr>
        <w:t xml:space="preserve"> vidí v knize </w:t>
      </w:r>
      <w:r w:rsidRPr="00810272">
        <w:rPr>
          <w:rFonts w:ascii="Tahoma" w:eastAsia="Times New Roman" w:hAnsi="Tahoma" w:cs="Tahoma"/>
          <w:i/>
          <w:iCs/>
          <w:color w:val="504945"/>
          <w:sz w:val="17"/>
          <w:lang w:eastAsia="cs-CZ"/>
        </w:rPr>
        <w:t>Vzpoura davů</w:t>
      </w:r>
      <w:r w:rsidRPr="00810272">
        <w:rPr>
          <w:rFonts w:ascii="Tahoma" w:eastAsia="Times New Roman" w:hAnsi="Tahoma" w:cs="Tahoma"/>
          <w:color w:val="504945"/>
          <w:sz w:val="17"/>
          <w:szCs w:val="17"/>
          <w:lang w:eastAsia="cs-CZ"/>
        </w:rPr>
        <w:t xml:space="preserve"> z roku 1930 (česky 1933) problém opačný – že nekultivované vrstvy díky vzestupu svého počtu i vlivu </w:t>
      </w:r>
      <w:proofErr w:type="spellStart"/>
      <w:r w:rsidRPr="00810272">
        <w:rPr>
          <w:rFonts w:ascii="Tahoma" w:eastAsia="Times New Roman" w:hAnsi="Tahoma" w:cs="Tahoma"/>
          <w:color w:val="504945"/>
          <w:sz w:val="17"/>
          <w:szCs w:val="17"/>
          <w:lang w:eastAsia="cs-CZ"/>
        </w:rPr>
        <w:t>dekultivují</w:t>
      </w:r>
      <w:proofErr w:type="spellEnd"/>
      <w:r w:rsidRPr="00810272">
        <w:rPr>
          <w:rFonts w:ascii="Tahoma" w:eastAsia="Times New Roman" w:hAnsi="Tahoma" w:cs="Tahoma"/>
          <w:color w:val="504945"/>
          <w:sz w:val="17"/>
          <w:szCs w:val="17"/>
          <w:lang w:eastAsia="cs-CZ"/>
        </w:rPr>
        <w:t xml:space="preserve"> celou společnost a vytlačují tradiční elity.</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Francouzský kulturní filosof </w:t>
      </w:r>
      <w:hyperlink r:id="rId22" w:tgtFrame="_blank" w:history="1">
        <w:r w:rsidRPr="00810272">
          <w:rPr>
            <w:rFonts w:ascii="Tahoma" w:eastAsia="Times New Roman" w:hAnsi="Tahoma" w:cs="Tahoma"/>
            <w:color w:val="AC0604"/>
            <w:sz w:val="17"/>
            <w:szCs w:val="17"/>
            <w:lang w:eastAsia="cs-CZ"/>
          </w:rPr>
          <w:t xml:space="preserve">René </w:t>
        </w:r>
        <w:proofErr w:type="spellStart"/>
        <w:r w:rsidRPr="00810272">
          <w:rPr>
            <w:rFonts w:ascii="Tahoma" w:eastAsia="Times New Roman" w:hAnsi="Tahoma" w:cs="Tahoma"/>
            <w:color w:val="AC0604"/>
            <w:sz w:val="17"/>
            <w:szCs w:val="17"/>
            <w:lang w:eastAsia="cs-CZ"/>
          </w:rPr>
          <w:t>Guénon</w:t>
        </w:r>
        <w:proofErr w:type="spellEnd"/>
        <w:r>
          <w:rPr>
            <w:rFonts w:ascii="Tahoma" w:eastAsia="Times New Roman" w:hAnsi="Tahoma" w:cs="Tahoma"/>
            <w:noProof/>
            <w:color w:val="AC0604"/>
            <w:sz w:val="17"/>
            <w:szCs w:val="17"/>
            <w:lang w:eastAsia="cs-CZ"/>
          </w:rPr>
          <w:drawing>
            <wp:inline distT="0" distB="0" distL="0" distR="0">
              <wp:extent cx="8255" cy="8255"/>
              <wp:effectExtent l="0" t="0" r="0" b="0"/>
              <wp:docPr id="19" name="snap_com_shot_link_icon" descr="http://i.ixnp.com/images/v6.59/t.gif">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6.59/t.gif">
                        <a:hlinkClick r:id="rId22" tgtFrame="_blank"/>
                      </pic:cNvPr>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hyperlink>
      <w:r w:rsidRPr="00810272">
        <w:rPr>
          <w:rFonts w:ascii="Tahoma" w:eastAsia="Times New Roman" w:hAnsi="Tahoma" w:cs="Tahoma"/>
          <w:color w:val="504945"/>
          <w:sz w:val="17"/>
          <w:szCs w:val="17"/>
          <w:lang w:eastAsia="cs-CZ"/>
        </w:rPr>
        <w:t xml:space="preserve"> odpovídá roku 1927 spiskem </w:t>
      </w:r>
      <w:r w:rsidRPr="00810272">
        <w:rPr>
          <w:rFonts w:ascii="Tahoma" w:eastAsia="Times New Roman" w:hAnsi="Tahoma" w:cs="Tahoma"/>
          <w:i/>
          <w:iCs/>
          <w:color w:val="504945"/>
          <w:sz w:val="17"/>
          <w:lang w:eastAsia="cs-CZ"/>
        </w:rPr>
        <w:t>Krize moderního světa</w:t>
      </w:r>
      <w:r w:rsidRPr="00810272">
        <w:rPr>
          <w:rFonts w:ascii="Tahoma" w:eastAsia="Times New Roman" w:hAnsi="Tahoma" w:cs="Tahoma"/>
          <w:color w:val="504945"/>
          <w:sz w:val="17"/>
          <w:szCs w:val="17"/>
          <w:lang w:eastAsia="cs-CZ"/>
        </w:rPr>
        <w:t xml:space="preserve"> (česky 1992), v němž prohlásil krizi za globální a za jejího viníka označí naopak Západ s jeho přílišným racionalismem a sekularismem, s jeho podceněním intuitivní a mystické stránky člověka. </w:t>
      </w:r>
      <w:proofErr w:type="spellStart"/>
      <w:r w:rsidRPr="00810272">
        <w:rPr>
          <w:rFonts w:ascii="Tahoma" w:eastAsia="Times New Roman" w:hAnsi="Tahoma" w:cs="Tahoma"/>
          <w:color w:val="504945"/>
          <w:sz w:val="17"/>
          <w:szCs w:val="17"/>
          <w:lang w:eastAsia="cs-CZ"/>
        </w:rPr>
        <w:t>Guénon</w:t>
      </w:r>
      <w:proofErr w:type="spellEnd"/>
      <w:r w:rsidRPr="00810272">
        <w:rPr>
          <w:rFonts w:ascii="Tahoma" w:eastAsia="Times New Roman" w:hAnsi="Tahoma" w:cs="Tahoma"/>
          <w:color w:val="504945"/>
          <w:sz w:val="17"/>
          <w:szCs w:val="17"/>
          <w:lang w:eastAsia="cs-CZ"/>
        </w:rPr>
        <w:t xml:space="preserve"> dovrší pak svou kritiku Západu – přestupem k islámu.</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i/>
          <w:iCs/>
          <w:color w:val="504945"/>
          <w:sz w:val="17"/>
          <w:lang w:eastAsia="cs-CZ"/>
        </w:rPr>
        <w:lastRenderedPageBreak/>
        <w:t xml:space="preserve">The </w:t>
      </w:r>
      <w:proofErr w:type="spellStart"/>
      <w:r w:rsidRPr="00810272">
        <w:rPr>
          <w:rFonts w:ascii="Tahoma" w:eastAsia="Times New Roman" w:hAnsi="Tahoma" w:cs="Tahoma"/>
          <w:i/>
          <w:iCs/>
          <w:color w:val="504945"/>
          <w:sz w:val="17"/>
          <w:lang w:eastAsia="cs-CZ"/>
        </w:rPr>
        <w:t>Death</w:t>
      </w:r>
      <w:proofErr w:type="spellEnd"/>
      <w:r w:rsidRPr="00810272">
        <w:rPr>
          <w:rFonts w:ascii="Tahoma" w:eastAsia="Times New Roman" w:hAnsi="Tahoma" w:cs="Tahoma"/>
          <w:i/>
          <w:iCs/>
          <w:color w:val="504945"/>
          <w:sz w:val="17"/>
          <w:lang w:eastAsia="cs-CZ"/>
        </w:rPr>
        <w:t xml:space="preserve"> of </w:t>
      </w:r>
      <w:proofErr w:type="gramStart"/>
      <w:r w:rsidRPr="00810272">
        <w:rPr>
          <w:rFonts w:ascii="Tahoma" w:eastAsia="Times New Roman" w:hAnsi="Tahoma" w:cs="Tahoma"/>
          <w:i/>
          <w:iCs/>
          <w:color w:val="504945"/>
          <w:sz w:val="17"/>
          <w:lang w:eastAsia="cs-CZ"/>
        </w:rPr>
        <w:t xml:space="preserve">the </w:t>
      </w:r>
      <w:proofErr w:type="spellStart"/>
      <w:r w:rsidRPr="00810272">
        <w:rPr>
          <w:rFonts w:ascii="Tahoma" w:eastAsia="Times New Roman" w:hAnsi="Tahoma" w:cs="Tahoma"/>
          <w:i/>
          <w:iCs/>
          <w:color w:val="504945"/>
          <w:sz w:val="17"/>
          <w:lang w:eastAsia="cs-CZ"/>
        </w:rPr>
        <w:t>West</w:t>
      </w:r>
      <w:proofErr w:type="spellEnd"/>
      <w:proofErr w:type="gramEnd"/>
      <w:r w:rsidRPr="00810272">
        <w:rPr>
          <w:rFonts w:ascii="Tahoma" w:eastAsia="Times New Roman" w:hAnsi="Tahoma" w:cs="Tahoma"/>
          <w:i/>
          <w:iCs/>
          <w:color w:val="504945"/>
          <w:sz w:val="17"/>
          <w:lang w:eastAsia="cs-CZ"/>
        </w:rPr>
        <w:t xml:space="preserve"> </w:t>
      </w:r>
      <w:r w:rsidRPr="00810272">
        <w:rPr>
          <w:rFonts w:ascii="Tahoma" w:eastAsia="Times New Roman" w:hAnsi="Tahoma" w:cs="Tahoma"/>
          <w:color w:val="504945"/>
          <w:sz w:val="17"/>
          <w:szCs w:val="17"/>
          <w:lang w:eastAsia="cs-CZ"/>
        </w:rPr>
        <w:t>(Smrt Západu, česky 2004) se co do úspěšnosti a světové proslulosti skutečně málem stala bestsellerem „</w:t>
      </w:r>
      <w:proofErr w:type="spellStart"/>
      <w:r w:rsidRPr="00810272">
        <w:rPr>
          <w:rFonts w:ascii="Tahoma" w:eastAsia="Times New Roman" w:hAnsi="Tahoma" w:cs="Tahoma"/>
          <w:color w:val="504945"/>
          <w:sz w:val="17"/>
          <w:szCs w:val="17"/>
          <w:lang w:eastAsia="cs-CZ"/>
        </w:rPr>
        <w:t>spenglerovského</w:t>
      </w:r>
      <w:proofErr w:type="spellEnd"/>
      <w:r w:rsidRPr="00810272">
        <w:rPr>
          <w:rFonts w:ascii="Tahoma" w:eastAsia="Times New Roman" w:hAnsi="Tahoma" w:cs="Tahoma"/>
          <w:color w:val="504945"/>
          <w:sz w:val="17"/>
          <w:szCs w:val="17"/>
          <w:lang w:eastAsia="cs-CZ"/>
        </w:rPr>
        <w:t xml:space="preserve">“ formátu. Roku 2002 ji vydal mluvčí nejkonzervativnějšího křídla amerických republikánů </w:t>
      </w:r>
      <w:hyperlink r:id="rId23" w:tgtFrame="_blank" w:history="1">
        <w:proofErr w:type="spellStart"/>
        <w:r w:rsidRPr="00810272">
          <w:rPr>
            <w:rFonts w:ascii="Tahoma" w:eastAsia="Times New Roman" w:hAnsi="Tahoma" w:cs="Tahoma"/>
            <w:color w:val="AC0604"/>
            <w:sz w:val="17"/>
            <w:szCs w:val="17"/>
            <w:lang w:eastAsia="cs-CZ"/>
          </w:rPr>
          <w:t>Patrick</w:t>
        </w:r>
        <w:proofErr w:type="spellEnd"/>
        <w:r w:rsidRPr="00810272">
          <w:rPr>
            <w:rFonts w:ascii="Tahoma" w:eastAsia="Times New Roman" w:hAnsi="Tahoma" w:cs="Tahoma"/>
            <w:color w:val="AC0604"/>
            <w:sz w:val="17"/>
            <w:szCs w:val="17"/>
            <w:lang w:eastAsia="cs-CZ"/>
          </w:rPr>
          <w:t xml:space="preserve"> </w:t>
        </w:r>
        <w:proofErr w:type="spellStart"/>
        <w:r w:rsidRPr="00810272">
          <w:rPr>
            <w:rFonts w:ascii="Tahoma" w:eastAsia="Times New Roman" w:hAnsi="Tahoma" w:cs="Tahoma"/>
            <w:color w:val="AC0604"/>
            <w:sz w:val="17"/>
            <w:szCs w:val="17"/>
            <w:lang w:eastAsia="cs-CZ"/>
          </w:rPr>
          <w:t>Buchanan</w:t>
        </w:r>
        <w:proofErr w:type="spellEnd"/>
        <w:r>
          <w:rPr>
            <w:rFonts w:ascii="Tahoma" w:eastAsia="Times New Roman" w:hAnsi="Tahoma" w:cs="Tahoma"/>
            <w:noProof/>
            <w:color w:val="AC0604"/>
            <w:sz w:val="17"/>
            <w:szCs w:val="17"/>
            <w:lang w:eastAsia="cs-CZ"/>
          </w:rPr>
          <w:drawing>
            <wp:inline distT="0" distB="0" distL="0" distR="0">
              <wp:extent cx="8255" cy="8255"/>
              <wp:effectExtent l="0" t="0" r="0" b="0"/>
              <wp:docPr id="20" name="snap_com_shot_link_icon" descr="http://i.ixnp.com/images/v6.59/t.gif">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6.59/t.gif">
                        <a:hlinkClick r:id="rId23" tgtFrame="_blank"/>
                      </pic:cNvPr>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hyperlink>
      <w:r w:rsidRPr="00810272">
        <w:rPr>
          <w:rFonts w:ascii="Tahoma" w:eastAsia="Times New Roman" w:hAnsi="Tahoma" w:cs="Tahoma"/>
          <w:color w:val="504945"/>
          <w:sz w:val="17"/>
          <w:szCs w:val="17"/>
          <w:lang w:eastAsia="cs-CZ"/>
        </w:rPr>
        <w:t xml:space="preserve">. Duchovní „smrt Západu“ dle </w:t>
      </w:r>
      <w:proofErr w:type="spellStart"/>
      <w:r w:rsidRPr="00810272">
        <w:rPr>
          <w:rFonts w:ascii="Tahoma" w:eastAsia="Times New Roman" w:hAnsi="Tahoma" w:cs="Tahoma"/>
          <w:color w:val="504945"/>
          <w:sz w:val="17"/>
          <w:szCs w:val="17"/>
          <w:lang w:eastAsia="cs-CZ"/>
        </w:rPr>
        <w:t>Buchanana</w:t>
      </w:r>
      <w:proofErr w:type="spellEnd"/>
      <w:r w:rsidRPr="00810272">
        <w:rPr>
          <w:rFonts w:ascii="Tahoma" w:eastAsia="Times New Roman" w:hAnsi="Tahoma" w:cs="Tahoma"/>
          <w:color w:val="504945"/>
          <w:sz w:val="17"/>
          <w:szCs w:val="17"/>
          <w:lang w:eastAsia="cs-CZ"/>
        </w:rPr>
        <w:t xml:space="preserve"> nastává v důsledku jeho dobrovolné abdikace před multikulturalismem, jenž velí plít na „kulturu bílého muže“, fyzická smrt coby důsledek nízké porodnosti. </w:t>
      </w:r>
      <w:proofErr w:type="spellStart"/>
      <w:r w:rsidRPr="00810272">
        <w:rPr>
          <w:rFonts w:ascii="Tahoma" w:eastAsia="Times New Roman" w:hAnsi="Tahoma" w:cs="Tahoma"/>
          <w:color w:val="504945"/>
          <w:sz w:val="17"/>
          <w:szCs w:val="17"/>
          <w:lang w:eastAsia="cs-CZ"/>
        </w:rPr>
        <w:t>Buchanan</w:t>
      </w:r>
      <w:proofErr w:type="spellEnd"/>
      <w:r w:rsidRPr="00810272">
        <w:rPr>
          <w:rFonts w:ascii="Tahoma" w:eastAsia="Times New Roman" w:hAnsi="Tahoma" w:cs="Tahoma"/>
          <w:color w:val="504945"/>
          <w:sz w:val="17"/>
          <w:szCs w:val="17"/>
          <w:lang w:eastAsia="cs-CZ"/>
        </w:rPr>
        <w:t xml:space="preserve"> </w:t>
      </w:r>
      <w:proofErr w:type="spellStart"/>
      <w:r w:rsidRPr="00810272">
        <w:rPr>
          <w:rFonts w:ascii="Tahoma" w:eastAsia="Times New Roman" w:hAnsi="Tahoma" w:cs="Tahoma"/>
          <w:color w:val="504945"/>
          <w:sz w:val="17"/>
          <w:szCs w:val="17"/>
          <w:lang w:eastAsia="cs-CZ"/>
        </w:rPr>
        <w:t>Spenglera</w:t>
      </w:r>
      <w:proofErr w:type="spellEnd"/>
      <w:r w:rsidRPr="00810272">
        <w:rPr>
          <w:rFonts w:ascii="Tahoma" w:eastAsia="Times New Roman" w:hAnsi="Tahoma" w:cs="Tahoma"/>
          <w:color w:val="504945"/>
          <w:sz w:val="17"/>
          <w:szCs w:val="17"/>
          <w:lang w:eastAsia="cs-CZ"/>
        </w:rPr>
        <w:t xml:space="preserve"> necituje ani nezmiňuje – ale „</w:t>
      </w:r>
      <w:proofErr w:type="spellStart"/>
      <w:r w:rsidRPr="00810272">
        <w:rPr>
          <w:rFonts w:ascii="Tahoma" w:eastAsia="Times New Roman" w:hAnsi="Tahoma" w:cs="Tahoma"/>
          <w:color w:val="504945"/>
          <w:sz w:val="17"/>
          <w:szCs w:val="17"/>
          <w:lang w:eastAsia="cs-CZ"/>
        </w:rPr>
        <w:t>spenglerovská</w:t>
      </w:r>
      <w:proofErr w:type="spellEnd"/>
      <w:r w:rsidRPr="00810272">
        <w:rPr>
          <w:rFonts w:ascii="Tahoma" w:eastAsia="Times New Roman" w:hAnsi="Tahoma" w:cs="Tahoma"/>
          <w:color w:val="504945"/>
          <w:sz w:val="17"/>
          <w:szCs w:val="17"/>
          <w:lang w:eastAsia="cs-CZ"/>
        </w:rPr>
        <w:t>“ je jeho apokalyptická dikce, jeho biologismus i konfrontační vyústění jeho úvah.</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Spodní proudy americké </w:t>
      </w:r>
      <w:r w:rsidRPr="00810272">
        <w:rPr>
          <w:rFonts w:ascii="Tahoma" w:eastAsia="Times New Roman" w:hAnsi="Tahoma" w:cs="Tahoma"/>
          <w:i/>
          <w:iCs/>
          <w:color w:val="504945"/>
          <w:sz w:val="17"/>
          <w:lang w:eastAsia="cs-CZ"/>
        </w:rPr>
        <w:t>Kultur</w:t>
      </w:r>
      <w:r w:rsidRPr="00810272">
        <w:rPr>
          <w:rFonts w:ascii="Tahoma" w:eastAsia="Times New Roman" w:hAnsi="Tahoma" w:cs="Tahoma"/>
          <w:color w:val="504945"/>
          <w:sz w:val="17"/>
          <w:szCs w:val="17"/>
          <w:lang w:eastAsia="cs-CZ"/>
        </w:rPr>
        <w:t xml:space="preserve"> mapuje ve vší syrovosti dvousvazkové dílo </w:t>
      </w:r>
      <w:hyperlink r:id="rId24" w:tgtFrame="_blank" w:history="1">
        <w:r w:rsidRPr="00810272">
          <w:rPr>
            <w:rFonts w:ascii="Tahoma" w:eastAsia="Times New Roman" w:hAnsi="Tahoma" w:cs="Tahoma"/>
            <w:color w:val="AC0604"/>
            <w:sz w:val="17"/>
            <w:szCs w:val="17"/>
            <w:lang w:eastAsia="cs-CZ"/>
          </w:rPr>
          <w:t xml:space="preserve">Adama </w:t>
        </w:r>
        <w:proofErr w:type="spellStart"/>
        <w:r w:rsidRPr="00810272">
          <w:rPr>
            <w:rFonts w:ascii="Tahoma" w:eastAsia="Times New Roman" w:hAnsi="Tahoma" w:cs="Tahoma"/>
            <w:color w:val="AC0604"/>
            <w:sz w:val="17"/>
            <w:szCs w:val="17"/>
            <w:lang w:eastAsia="cs-CZ"/>
          </w:rPr>
          <w:t>Parfreyho</w:t>
        </w:r>
        <w:proofErr w:type="spellEnd"/>
        <w:r>
          <w:rPr>
            <w:rFonts w:ascii="Tahoma" w:eastAsia="Times New Roman" w:hAnsi="Tahoma" w:cs="Tahoma"/>
            <w:noProof/>
            <w:color w:val="AC0604"/>
            <w:sz w:val="17"/>
            <w:szCs w:val="17"/>
            <w:lang w:eastAsia="cs-CZ"/>
          </w:rPr>
          <w:drawing>
            <wp:inline distT="0" distB="0" distL="0" distR="0">
              <wp:extent cx="8255" cy="8255"/>
              <wp:effectExtent l="0" t="0" r="0" b="0"/>
              <wp:docPr id="21" name="snap_com_shot_link_icon" descr="http://i.ixnp.com/images/v6.59/t.gif">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6.59/t.gif">
                        <a:hlinkClick r:id="rId24" tgtFrame="_blank"/>
                      </pic:cNvPr>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hyperlink>
      <w:r w:rsidRPr="00810272">
        <w:rPr>
          <w:rFonts w:ascii="Tahoma" w:eastAsia="Times New Roman" w:hAnsi="Tahoma" w:cs="Tahoma"/>
          <w:color w:val="504945"/>
          <w:sz w:val="17"/>
          <w:szCs w:val="17"/>
          <w:lang w:eastAsia="cs-CZ"/>
        </w:rPr>
        <w:t xml:space="preserve"> </w:t>
      </w:r>
      <w:proofErr w:type="spellStart"/>
      <w:r w:rsidRPr="00810272">
        <w:rPr>
          <w:rFonts w:ascii="Tahoma" w:eastAsia="Times New Roman" w:hAnsi="Tahoma" w:cs="Tahoma"/>
          <w:i/>
          <w:iCs/>
          <w:color w:val="504945"/>
          <w:sz w:val="17"/>
          <w:lang w:eastAsia="cs-CZ"/>
        </w:rPr>
        <w:t>Apocalypse</w:t>
      </w:r>
      <w:proofErr w:type="spellEnd"/>
      <w:r w:rsidRPr="00810272">
        <w:rPr>
          <w:rFonts w:ascii="Tahoma" w:eastAsia="Times New Roman" w:hAnsi="Tahoma" w:cs="Tahoma"/>
          <w:i/>
          <w:iCs/>
          <w:color w:val="504945"/>
          <w:sz w:val="17"/>
          <w:lang w:eastAsia="cs-CZ"/>
        </w:rPr>
        <w:t xml:space="preserve"> </w:t>
      </w:r>
      <w:proofErr w:type="spellStart"/>
      <w:r w:rsidRPr="00810272">
        <w:rPr>
          <w:rFonts w:ascii="Tahoma" w:eastAsia="Times New Roman" w:hAnsi="Tahoma" w:cs="Tahoma"/>
          <w:i/>
          <w:iCs/>
          <w:color w:val="504945"/>
          <w:sz w:val="17"/>
          <w:lang w:eastAsia="cs-CZ"/>
        </w:rPr>
        <w:t>Culture</w:t>
      </w:r>
      <w:proofErr w:type="spellEnd"/>
      <w:r w:rsidRPr="00810272">
        <w:rPr>
          <w:rFonts w:ascii="Tahoma" w:eastAsia="Times New Roman" w:hAnsi="Tahoma" w:cs="Tahoma"/>
          <w:color w:val="504945"/>
          <w:sz w:val="17"/>
          <w:szCs w:val="17"/>
          <w:lang w:eastAsia="cs-CZ"/>
        </w:rPr>
        <w:t xml:space="preserve"> (</w:t>
      </w:r>
      <w:proofErr w:type="spellStart"/>
      <w:r w:rsidRPr="00810272">
        <w:rPr>
          <w:rFonts w:ascii="Tahoma" w:eastAsia="Times New Roman" w:hAnsi="Tahoma" w:cs="Tahoma"/>
          <w:color w:val="504945"/>
          <w:sz w:val="17"/>
          <w:szCs w:val="17"/>
          <w:lang w:eastAsia="cs-CZ"/>
        </w:rPr>
        <w:t>Feral</w:t>
      </w:r>
      <w:proofErr w:type="spellEnd"/>
      <w:r w:rsidRPr="00810272">
        <w:rPr>
          <w:rFonts w:ascii="Tahoma" w:eastAsia="Times New Roman" w:hAnsi="Tahoma" w:cs="Tahoma"/>
          <w:color w:val="504945"/>
          <w:sz w:val="17"/>
          <w:szCs w:val="17"/>
          <w:lang w:eastAsia="cs-CZ"/>
        </w:rPr>
        <w:t xml:space="preserve"> House 1987) a </w:t>
      </w:r>
      <w:proofErr w:type="spellStart"/>
      <w:r w:rsidRPr="00810272">
        <w:rPr>
          <w:rFonts w:ascii="Tahoma" w:eastAsia="Times New Roman" w:hAnsi="Tahoma" w:cs="Tahoma"/>
          <w:i/>
          <w:iCs/>
          <w:color w:val="504945"/>
          <w:sz w:val="17"/>
          <w:lang w:eastAsia="cs-CZ"/>
        </w:rPr>
        <w:t>Apocalypse</w:t>
      </w:r>
      <w:proofErr w:type="spellEnd"/>
      <w:r w:rsidRPr="00810272">
        <w:rPr>
          <w:rFonts w:ascii="Tahoma" w:eastAsia="Times New Roman" w:hAnsi="Tahoma" w:cs="Tahoma"/>
          <w:i/>
          <w:iCs/>
          <w:color w:val="504945"/>
          <w:sz w:val="17"/>
          <w:lang w:eastAsia="cs-CZ"/>
        </w:rPr>
        <w:t xml:space="preserve"> </w:t>
      </w:r>
      <w:proofErr w:type="spellStart"/>
      <w:r w:rsidRPr="00810272">
        <w:rPr>
          <w:rFonts w:ascii="Tahoma" w:eastAsia="Times New Roman" w:hAnsi="Tahoma" w:cs="Tahoma"/>
          <w:i/>
          <w:iCs/>
          <w:color w:val="504945"/>
          <w:sz w:val="17"/>
          <w:lang w:eastAsia="cs-CZ"/>
        </w:rPr>
        <w:t>Culture</w:t>
      </w:r>
      <w:proofErr w:type="spellEnd"/>
      <w:r w:rsidRPr="00810272">
        <w:rPr>
          <w:rFonts w:ascii="Tahoma" w:eastAsia="Times New Roman" w:hAnsi="Tahoma" w:cs="Tahoma"/>
          <w:i/>
          <w:iCs/>
          <w:color w:val="504945"/>
          <w:sz w:val="17"/>
          <w:lang w:eastAsia="cs-CZ"/>
        </w:rPr>
        <w:t xml:space="preserve"> II</w:t>
      </w:r>
      <w:r w:rsidRPr="00810272">
        <w:rPr>
          <w:rFonts w:ascii="Tahoma" w:eastAsia="Times New Roman" w:hAnsi="Tahoma" w:cs="Tahoma"/>
          <w:color w:val="504945"/>
          <w:sz w:val="17"/>
          <w:szCs w:val="17"/>
          <w:lang w:eastAsia="cs-CZ"/>
        </w:rPr>
        <w:t xml:space="preserve"> (</w:t>
      </w:r>
      <w:proofErr w:type="spellStart"/>
      <w:r w:rsidRPr="00810272">
        <w:rPr>
          <w:rFonts w:ascii="Tahoma" w:eastAsia="Times New Roman" w:hAnsi="Tahoma" w:cs="Tahoma"/>
          <w:color w:val="504945"/>
          <w:sz w:val="17"/>
          <w:szCs w:val="17"/>
          <w:lang w:eastAsia="cs-CZ"/>
        </w:rPr>
        <w:t>Feral</w:t>
      </w:r>
      <w:proofErr w:type="spellEnd"/>
      <w:r w:rsidRPr="00810272">
        <w:rPr>
          <w:rFonts w:ascii="Tahoma" w:eastAsia="Times New Roman" w:hAnsi="Tahoma" w:cs="Tahoma"/>
          <w:color w:val="504945"/>
          <w:sz w:val="17"/>
          <w:szCs w:val="17"/>
          <w:lang w:eastAsia="cs-CZ"/>
        </w:rPr>
        <w:t xml:space="preserve"> House 2001), který v něm shromáždil kromě svých esejů rovněž práce známých i méně známých postav amerického undergroundu.</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Dále je tu rukopis českého exulanta </w:t>
      </w:r>
      <w:hyperlink r:id="rId25" w:tgtFrame="_blank" w:history="1">
        <w:r w:rsidRPr="00810272">
          <w:rPr>
            <w:rFonts w:ascii="Tahoma" w:eastAsia="Times New Roman" w:hAnsi="Tahoma" w:cs="Tahoma"/>
            <w:color w:val="AC0604"/>
            <w:sz w:val="17"/>
            <w:szCs w:val="17"/>
            <w:lang w:eastAsia="cs-CZ"/>
          </w:rPr>
          <w:t>Bohdana Chudoby</w:t>
        </w:r>
        <w:r>
          <w:rPr>
            <w:rFonts w:ascii="Tahoma" w:eastAsia="Times New Roman" w:hAnsi="Tahoma" w:cs="Tahoma"/>
            <w:noProof/>
            <w:color w:val="AC0604"/>
            <w:sz w:val="17"/>
            <w:szCs w:val="17"/>
            <w:lang w:eastAsia="cs-CZ"/>
          </w:rPr>
          <w:drawing>
            <wp:inline distT="0" distB="0" distL="0" distR="0">
              <wp:extent cx="8255" cy="8255"/>
              <wp:effectExtent l="0" t="0" r="0" b="0"/>
              <wp:docPr id="22" name="snap_com_shot_link_icon" descr="http://i.ixnp.com/images/v6.59/t.gif">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6.59/t.gif">
                        <a:hlinkClick r:id="rId25" tgtFrame="_blank"/>
                      </pic:cNvPr>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hyperlink>
      <w:r w:rsidRPr="00810272">
        <w:rPr>
          <w:rFonts w:ascii="Tahoma" w:eastAsia="Times New Roman" w:hAnsi="Tahoma" w:cs="Tahoma"/>
          <w:color w:val="504945"/>
          <w:sz w:val="17"/>
          <w:szCs w:val="17"/>
          <w:lang w:eastAsia="cs-CZ"/>
        </w:rPr>
        <w:t xml:space="preserve">, který nikdo nezná, neboť zatím stále odpočívá pod klavírem v jednom madridském bytě. </w:t>
      </w:r>
      <w:proofErr w:type="spellStart"/>
      <w:r w:rsidRPr="00810272">
        <w:rPr>
          <w:rFonts w:ascii="Tahoma" w:eastAsia="Times New Roman" w:hAnsi="Tahoma" w:cs="Tahoma"/>
          <w:color w:val="504945"/>
          <w:sz w:val="17"/>
          <w:szCs w:val="17"/>
          <w:lang w:eastAsia="cs-CZ"/>
        </w:rPr>
        <w:t>Několikatisícistránkový</w:t>
      </w:r>
      <w:proofErr w:type="spellEnd"/>
      <w:r w:rsidRPr="00810272">
        <w:rPr>
          <w:rFonts w:ascii="Tahoma" w:eastAsia="Times New Roman" w:hAnsi="Tahoma" w:cs="Tahoma"/>
          <w:color w:val="504945"/>
          <w:sz w:val="17"/>
          <w:szCs w:val="17"/>
          <w:lang w:eastAsia="cs-CZ"/>
        </w:rPr>
        <w:t xml:space="preserve"> rukopis </w:t>
      </w:r>
      <w:r w:rsidRPr="00810272">
        <w:rPr>
          <w:rFonts w:ascii="Tahoma" w:eastAsia="Times New Roman" w:hAnsi="Tahoma" w:cs="Tahoma"/>
          <w:i/>
          <w:iCs/>
          <w:color w:val="504945"/>
          <w:sz w:val="17"/>
          <w:lang w:eastAsia="cs-CZ"/>
        </w:rPr>
        <w:t>Člověk nad dějinami</w:t>
      </w:r>
      <w:r w:rsidRPr="00810272">
        <w:rPr>
          <w:rFonts w:ascii="Tahoma" w:eastAsia="Times New Roman" w:hAnsi="Tahoma" w:cs="Tahoma"/>
          <w:color w:val="504945"/>
          <w:sz w:val="17"/>
          <w:szCs w:val="17"/>
          <w:lang w:eastAsia="cs-CZ"/>
        </w:rPr>
        <w:t xml:space="preserve"> je </w:t>
      </w:r>
      <w:proofErr w:type="spellStart"/>
      <w:r w:rsidRPr="00810272">
        <w:rPr>
          <w:rFonts w:ascii="Tahoma" w:eastAsia="Times New Roman" w:hAnsi="Tahoma" w:cs="Tahoma"/>
          <w:color w:val="504945"/>
          <w:sz w:val="17"/>
          <w:szCs w:val="17"/>
          <w:lang w:eastAsia="cs-CZ"/>
        </w:rPr>
        <w:t>historiosofickou</w:t>
      </w:r>
      <w:proofErr w:type="spellEnd"/>
      <w:r w:rsidRPr="00810272">
        <w:rPr>
          <w:rFonts w:ascii="Tahoma" w:eastAsia="Times New Roman" w:hAnsi="Tahoma" w:cs="Tahoma"/>
          <w:color w:val="504945"/>
          <w:sz w:val="17"/>
          <w:szCs w:val="17"/>
          <w:lang w:eastAsia="cs-CZ"/>
        </w:rPr>
        <w:t xml:space="preserve"> meditací, „</w:t>
      </w:r>
      <w:proofErr w:type="spellStart"/>
      <w:r w:rsidRPr="00810272">
        <w:rPr>
          <w:rFonts w:ascii="Tahoma" w:eastAsia="Times New Roman" w:hAnsi="Tahoma" w:cs="Tahoma"/>
          <w:color w:val="504945"/>
          <w:sz w:val="17"/>
          <w:szCs w:val="17"/>
          <w:lang w:eastAsia="cs-CZ"/>
        </w:rPr>
        <w:t>spenglerovskou</w:t>
      </w:r>
      <w:proofErr w:type="spellEnd"/>
      <w:r w:rsidRPr="00810272">
        <w:rPr>
          <w:rFonts w:ascii="Tahoma" w:eastAsia="Times New Roman" w:hAnsi="Tahoma" w:cs="Tahoma"/>
          <w:color w:val="504945"/>
          <w:sz w:val="17"/>
          <w:szCs w:val="17"/>
          <w:lang w:eastAsia="cs-CZ"/>
        </w:rPr>
        <w:t xml:space="preserve">“ ve dvojím smyslu. Jednak tím, že usiluje zapojit dějiny všech kultur a civilizací do jednoho proudu podle jednoho </w:t>
      </w:r>
      <w:proofErr w:type="spellStart"/>
      <w:r w:rsidRPr="00810272">
        <w:rPr>
          <w:rFonts w:ascii="Tahoma" w:eastAsia="Times New Roman" w:hAnsi="Tahoma" w:cs="Tahoma"/>
          <w:color w:val="504945"/>
          <w:sz w:val="17"/>
          <w:szCs w:val="17"/>
          <w:lang w:eastAsia="cs-CZ"/>
        </w:rPr>
        <w:t>smyslodárného</w:t>
      </w:r>
      <w:proofErr w:type="spellEnd"/>
      <w:r w:rsidRPr="00810272">
        <w:rPr>
          <w:rFonts w:ascii="Tahoma" w:eastAsia="Times New Roman" w:hAnsi="Tahoma" w:cs="Tahoma"/>
          <w:color w:val="504945"/>
          <w:sz w:val="17"/>
          <w:szCs w:val="17"/>
          <w:lang w:eastAsia="cs-CZ"/>
        </w:rPr>
        <w:t xml:space="preserve"> principu – v Chudobově případě do křesťanského mystéria věčného boje mezi Tvůrcem Života a Prázdnou Nicotou. Chudoba se však kromě jiného odlišuje od </w:t>
      </w:r>
      <w:proofErr w:type="spellStart"/>
      <w:r w:rsidRPr="00810272">
        <w:rPr>
          <w:rFonts w:ascii="Tahoma" w:eastAsia="Times New Roman" w:hAnsi="Tahoma" w:cs="Tahoma"/>
          <w:color w:val="504945"/>
          <w:sz w:val="17"/>
          <w:szCs w:val="17"/>
          <w:lang w:eastAsia="cs-CZ"/>
        </w:rPr>
        <w:t>Spenglera</w:t>
      </w:r>
      <w:proofErr w:type="spellEnd"/>
      <w:r w:rsidRPr="00810272">
        <w:rPr>
          <w:rFonts w:ascii="Tahoma" w:eastAsia="Times New Roman" w:hAnsi="Tahoma" w:cs="Tahoma"/>
          <w:color w:val="504945"/>
          <w:sz w:val="17"/>
          <w:szCs w:val="17"/>
          <w:lang w:eastAsia="cs-CZ"/>
        </w:rPr>
        <w:t xml:space="preserve"> tím, že nevidí žádný protiklad mezi Západem a Východem. Všechny kultury a civilizace, nejen ta evropská, jsou tajemně účastny mystéria onoho duchovního zápasu – a speciálně křesťanský Východ vyvažuje hříchy Západu proti duchu i proti kráse alespoň částečně svou kontemplací a svým duchovním uměním.</w:t>
      </w:r>
    </w:p>
    <w:p w:rsidR="00810272" w:rsidRPr="00810272" w:rsidRDefault="00810272" w:rsidP="00810272">
      <w:pPr>
        <w:shd w:val="clear" w:color="auto" w:fill="FFFFFF"/>
        <w:spacing w:after="0" w:line="255" w:lineRule="atLeast"/>
        <w:jc w:val="center"/>
        <w:rPr>
          <w:rFonts w:ascii="Tahoma" w:eastAsia="Times New Roman" w:hAnsi="Tahoma" w:cs="Tahoma"/>
          <w:color w:val="504945"/>
          <w:sz w:val="17"/>
          <w:szCs w:val="17"/>
          <w:lang w:eastAsia="cs-CZ"/>
        </w:rPr>
      </w:pPr>
      <w:r>
        <w:rPr>
          <w:rFonts w:ascii="Tahoma" w:eastAsia="Times New Roman" w:hAnsi="Tahoma" w:cs="Tahoma"/>
          <w:noProof/>
          <w:color w:val="AC0604"/>
          <w:sz w:val="17"/>
          <w:szCs w:val="17"/>
          <w:lang w:eastAsia="cs-CZ"/>
        </w:rPr>
        <w:drawing>
          <wp:inline distT="0" distB="0" distL="0" distR="0">
            <wp:extent cx="2694940" cy="3293745"/>
            <wp:effectExtent l="19050" t="0" r="0" b="0"/>
            <wp:docPr id="23" name="obrázek 23" descr="http://www.okultura.cz/WordPress/wp-content/uploads/Joris-Karl-Huysmans.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okultura.cz/WordPress/wp-content/uploads/Joris-Karl-Huysmans.jpg">
                      <a:hlinkClick r:id="rId26"/>
                    </pic:cNvPr>
                    <pic:cNvPicPr>
                      <a:picLocks noChangeAspect="1" noChangeArrowheads="1"/>
                    </pic:cNvPicPr>
                  </pic:nvPicPr>
                  <pic:blipFill>
                    <a:blip r:embed="rId27" cstate="print"/>
                    <a:srcRect/>
                    <a:stretch>
                      <a:fillRect/>
                    </a:stretch>
                  </pic:blipFill>
                  <pic:spPr bwMode="auto">
                    <a:xfrm>
                      <a:off x="0" y="0"/>
                      <a:ext cx="2694940" cy="3293745"/>
                    </a:xfrm>
                    <a:prstGeom prst="rect">
                      <a:avLst/>
                    </a:prstGeom>
                    <a:noFill/>
                    <a:ln w="9525">
                      <a:noFill/>
                      <a:miter lim="800000"/>
                      <a:headEnd/>
                      <a:tailEnd/>
                    </a:ln>
                  </pic:spPr>
                </pic:pic>
              </a:graphicData>
            </a:graphic>
          </wp:inline>
        </w:drawing>
      </w:r>
    </w:p>
    <w:p w:rsidR="00810272" w:rsidRPr="00810272" w:rsidRDefault="00810272" w:rsidP="00810272">
      <w:pPr>
        <w:shd w:val="clear" w:color="auto" w:fill="FFFFFF"/>
        <w:spacing w:before="64" w:after="64" w:line="255" w:lineRule="atLeast"/>
        <w:ind w:left="281" w:right="192"/>
        <w:jc w:val="center"/>
        <w:rPr>
          <w:rFonts w:ascii="Tahoma" w:eastAsia="Times New Roman" w:hAnsi="Tahoma" w:cs="Tahoma"/>
          <w:color w:val="504945"/>
          <w:sz w:val="17"/>
          <w:szCs w:val="17"/>
          <w:lang w:eastAsia="cs-CZ"/>
        </w:rPr>
      </w:pPr>
      <w:proofErr w:type="spellStart"/>
      <w:r w:rsidRPr="00810272">
        <w:rPr>
          <w:rFonts w:ascii="Tahoma" w:eastAsia="Times New Roman" w:hAnsi="Tahoma" w:cs="Tahoma"/>
          <w:color w:val="504945"/>
          <w:sz w:val="17"/>
          <w:szCs w:val="17"/>
          <w:lang w:eastAsia="cs-CZ"/>
        </w:rPr>
        <w:t>Joris</w:t>
      </w:r>
      <w:proofErr w:type="spellEnd"/>
      <w:r w:rsidRPr="00810272">
        <w:rPr>
          <w:rFonts w:ascii="Tahoma" w:eastAsia="Times New Roman" w:hAnsi="Tahoma" w:cs="Tahoma"/>
          <w:color w:val="504945"/>
          <w:sz w:val="17"/>
          <w:szCs w:val="17"/>
          <w:lang w:eastAsia="cs-CZ"/>
        </w:rPr>
        <w:t xml:space="preserve"> Karl </w:t>
      </w:r>
      <w:proofErr w:type="spellStart"/>
      <w:r w:rsidRPr="00810272">
        <w:rPr>
          <w:rFonts w:ascii="Tahoma" w:eastAsia="Times New Roman" w:hAnsi="Tahoma" w:cs="Tahoma"/>
          <w:color w:val="504945"/>
          <w:sz w:val="17"/>
          <w:szCs w:val="17"/>
          <w:lang w:eastAsia="cs-CZ"/>
        </w:rPr>
        <w:t>Huysmans</w:t>
      </w:r>
      <w:proofErr w:type="spellEnd"/>
    </w:p>
    <w:p w:rsidR="00810272" w:rsidRPr="00810272" w:rsidRDefault="004938A0"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hyperlink r:id="rId28" w:tgtFrame="_blank" w:history="1">
        <w:proofErr w:type="spellStart"/>
        <w:r w:rsidR="00810272" w:rsidRPr="00810272">
          <w:rPr>
            <w:rFonts w:ascii="Tahoma" w:eastAsia="Times New Roman" w:hAnsi="Tahoma" w:cs="Tahoma"/>
            <w:color w:val="AC0604"/>
            <w:sz w:val="17"/>
            <w:szCs w:val="17"/>
            <w:lang w:eastAsia="cs-CZ"/>
          </w:rPr>
          <w:t>Eugen</w:t>
        </w:r>
        <w:proofErr w:type="spellEnd"/>
        <w:r w:rsidR="00810272" w:rsidRPr="00810272">
          <w:rPr>
            <w:rFonts w:ascii="Tahoma" w:eastAsia="Times New Roman" w:hAnsi="Tahoma" w:cs="Tahoma"/>
            <w:color w:val="AC0604"/>
            <w:sz w:val="17"/>
            <w:szCs w:val="17"/>
            <w:lang w:eastAsia="cs-CZ"/>
          </w:rPr>
          <w:t xml:space="preserve"> Weber</w:t>
        </w:r>
        <w:r w:rsidR="00810272">
          <w:rPr>
            <w:rFonts w:ascii="Tahoma" w:eastAsia="Times New Roman" w:hAnsi="Tahoma" w:cs="Tahoma"/>
            <w:noProof/>
            <w:color w:val="AC0604"/>
            <w:sz w:val="17"/>
            <w:szCs w:val="17"/>
            <w:lang w:eastAsia="cs-CZ"/>
          </w:rPr>
          <w:drawing>
            <wp:inline distT="0" distB="0" distL="0" distR="0">
              <wp:extent cx="8255" cy="8255"/>
              <wp:effectExtent l="0" t="0" r="0" b="0"/>
              <wp:docPr id="24" name="snap_com_shot_link_icon" descr="http://i.ixnp.com/images/v6.59/t.gif">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6.59/t.gif">
                        <a:hlinkClick r:id="rId28" tgtFrame="_blank"/>
                      </pic:cNvPr>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hyperlink>
      <w:r w:rsidR="00810272" w:rsidRPr="00810272">
        <w:rPr>
          <w:rFonts w:ascii="Tahoma" w:eastAsia="Times New Roman" w:hAnsi="Tahoma" w:cs="Tahoma"/>
          <w:color w:val="504945"/>
          <w:sz w:val="17"/>
          <w:szCs w:val="17"/>
          <w:lang w:eastAsia="cs-CZ"/>
        </w:rPr>
        <w:t xml:space="preserve"> v knize </w:t>
      </w:r>
      <w:proofErr w:type="spellStart"/>
      <w:r w:rsidR="00810272" w:rsidRPr="00810272">
        <w:rPr>
          <w:rFonts w:ascii="Tahoma" w:eastAsia="Times New Roman" w:hAnsi="Tahoma" w:cs="Tahoma"/>
          <w:i/>
          <w:iCs/>
          <w:color w:val="504945"/>
          <w:sz w:val="17"/>
          <w:lang w:eastAsia="cs-CZ"/>
        </w:rPr>
        <w:t>Apocalypses</w:t>
      </w:r>
      <w:proofErr w:type="spellEnd"/>
      <w:r w:rsidR="00810272" w:rsidRPr="00810272">
        <w:rPr>
          <w:rFonts w:ascii="Tahoma" w:eastAsia="Times New Roman" w:hAnsi="Tahoma" w:cs="Tahoma"/>
          <w:i/>
          <w:iCs/>
          <w:color w:val="504945"/>
          <w:sz w:val="17"/>
          <w:lang w:eastAsia="cs-CZ"/>
        </w:rPr>
        <w:t xml:space="preserve">: </w:t>
      </w:r>
      <w:proofErr w:type="spellStart"/>
      <w:r w:rsidR="00810272" w:rsidRPr="00810272">
        <w:rPr>
          <w:rFonts w:ascii="Tahoma" w:eastAsia="Times New Roman" w:hAnsi="Tahoma" w:cs="Tahoma"/>
          <w:i/>
          <w:iCs/>
          <w:color w:val="504945"/>
          <w:sz w:val="17"/>
          <w:lang w:eastAsia="cs-CZ"/>
        </w:rPr>
        <w:t>Prophecies</w:t>
      </w:r>
      <w:proofErr w:type="spellEnd"/>
      <w:r w:rsidR="00810272" w:rsidRPr="00810272">
        <w:rPr>
          <w:rFonts w:ascii="Tahoma" w:eastAsia="Times New Roman" w:hAnsi="Tahoma" w:cs="Tahoma"/>
          <w:i/>
          <w:iCs/>
          <w:color w:val="504945"/>
          <w:sz w:val="17"/>
          <w:lang w:eastAsia="cs-CZ"/>
        </w:rPr>
        <w:t xml:space="preserve">, </w:t>
      </w:r>
      <w:proofErr w:type="spellStart"/>
      <w:r w:rsidR="00810272" w:rsidRPr="00810272">
        <w:rPr>
          <w:rFonts w:ascii="Tahoma" w:eastAsia="Times New Roman" w:hAnsi="Tahoma" w:cs="Tahoma"/>
          <w:i/>
          <w:iCs/>
          <w:color w:val="504945"/>
          <w:sz w:val="17"/>
          <w:lang w:eastAsia="cs-CZ"/>
        </w:rPr>
        <w:t>Cults</w:t>
      </w:r>
      <w:proofErr w:type="spellEnd"/>
      <w:r w:rsidR="00810272" w:rsidRPr="00810272">
        <w:rPr>
          <w:rFonts w:ascii="Tahoma" w:eastAsia="Times New Roman" w:hAnsi="Tahoma" w:cs="Tahoma"/>
          <w:i/>
          <w:iCs/>
          <w:color w:val="504945"/>
          <w:sz w:val="17"/>
          <w:lang w:eastAsia="cs-CZ"/>
        </w:rPr>
        <w:t xml:space="preserve"> and </w:t>
      </w:r>
      <w:proofErr w:type="spellStart"/>
      <w:r w:rsidR="00810272" w:rsidRPr="00810272">
        <w:rPr>
          <w:rFonts w:ascii="Tahoma" w:eastAsia="Times New Roman" w:hAnsi="Tahoma" w:cs="Tahoma"/>
          <w:i/>
          <w:iCs/>
          <w:color w:val="504945"/>
          <w:sz w:val="17"/>
          <w:lang w:eastAsia="cs-CZ"/>
        </w:rPr>
        <w:t>Millenial</w:t>
      </w:r>
      <w:proofErr w:type="spellEnd"/>
      <w:r w:rsidR="00810272" w:rsidRPr="00810272">
        <w:rPr>
          <w:rFonts w:ascii="Tahoma" w:eastAsia="Times New Roman" w:hAnsi="Tahoma" w:cs="Tahoma"/>
          <w:i/>
          <w:iCs/>
          <w:color w:val="504945"/>
          <w:sz w:val="17"/>
          <w:lang w:eastAsia="cs-CZ"/>
        </w:rPr>
        <w:t xml:space="preserve"> </w:t>
      </w:r>
      <w:proofErr w:type="spellStart"/>
      <w:r w:rsidR="00810272" w:rsidRPr="00810272">
        <w:rPr>
          <w:rFonts w:ascii="Tahoma" w:eastAsia="Times New Roman" w:hAnsi="Tahoma" w:cs="Tahoma"/>
          <w:i/>
          <w:iCs/>
          <w:color w:val="504945"/>
          <w:sz w:val="17"/>
          <w:lang w:eastAsia="cs-CZ"/>
        </w:rPr>
        <w:t>Beliefs</w:t>
      </w:r>
      <w:proofErr w:type="spellEnd"/>
      <w:r w:rsidR="00810272" w:rsidRPr="00810272">
        <w:rPr>
          <w:rFonts w:ascii="Tahoma" w:eastAsia="Times New Roman" w:hAnsi="Tahoma" w:cs="Tahoma"/>
          <w:i/>
          <w:iCs/>
          <w:color w:val="504945"/>
          <w:sz w:val="17"/>
          <w:lang w:eastAsia="cs-CZ"/>
        </w:rPr>
        <w:t xml:space="preserve"> </w:t>
      </w:r>
      <w:proofErr w:type="spellStart"/>
      <w:r w:rsidR="00810272" w:rsidRPr="00810272">
        <w:rPr>
          <w:rFonts w:ascii="Tahoma" w:eastAsia="Times New Roman" w:hAnsi="Tahoma" w:cs="Tahoma"/>
          <w:i/>
          <w:iCs/>
          <w:color w:val="504945"/>
          <w:sz w:val="17"/>
          <w:lang w:eastAsia="cs-CZ"/>
        </w:rPr>
        <w:t>through</w:t>
      </w:r>
      <w:proofErr w:type="spellEnd"/>
      <w:r w:rsidR="00810272" w:rsidRPr="00810272">
        <w:rPr>
          <w:rFonts w:ascii="Tahoma" w:eastAsia="Times New Roman" w:hAnsi="Tahoma" w:cs="Tahoma"/>
          <w:i/>
          <w:iCs/>
          <w:color w:val="504945"/>
          <w:sz w:val="17"/>
          <w:lang w:eastAsia="cs-CZ"/>
        </w:rPr>
        <w:t xml:space="preserve"> the </w:t>
      </w:r>
      <w:proofErr w:type="spellStart"/>
      <w:r w:rsidR="00810272" w:rsidRPr="00810272">
        <w:rPr>
          <w:rFonts w:ascii="Tahoma" w:eastAsia="Times New Roman" w:hAnsi="Tahoma" w:cs="Tahoma"/>
          <w:i/>
          <w:iCs/>
          <w:color w:val="504945"/>
          <w:sz w:val="17"/>
          <w:lang w:eastAsia="cs-CZ"/>
        </w:rPr>
        <w:t>Ages</w:t>
      </w:r>
      <w:proofErr w:type="spellEnd"/>
      <w:r w:rsidR="00810272" w:rsidRPr="00810272">
        <w:rPr>
          <w:rFonts w:ascii="Tahoma" w:eastAsia="Times New Roman" w:hAnsi="Tahoma" w:cs="Tahoma"/>
          <w:color w:val="504945"/>
          <w:sz w:val="17"/>
          <w:szCs w:val="17"/>
          <w:lang w:eastAsia="cs-CZ"/>
        </w:rPr>
        <w:t xml:space="preserve"> (Apokalypsy: Proroctví, kulty a chiliastické představy v průběhu staletí, originál i český překlad 1999) vypočítává všechna možná ohlašování apokalyps od starověku do současnosti.</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Co však celý tento výčet jmen a textů, vlivů a souvislostí – který by mohl pokračovat ještě velmi dlouho – vypovídá o charakteru samotného díla </w:t>
      </w:r>
      <w:proofErr w:type="spellStart"/>
      <w:r w:rsidRPr="00810272">
        <w:rPr>
          <w:rFonts w:ascii="Tahoma" w:eastAsia="Times New Roman" w:hAnsi="Tahoma" w:cs="Tahoma"/>
          <w:color w:val="504945"/>
          <w:sz w:val="17"/>
          <w:szCs w:val="17"/>
          <w:lang w:eastAsia="cs-CZ"/>
        </w:rPr>
        <w:t>Spenglerova</w:t>
      </w:r>
      <w:proofErr w:type="spellEnd"/>
      <w:r w:rsidRPr="00810272">
        <w:rPr>
          <w:rFonts w:ascii="Tahoma" w:eastAsia="Times New Roman" w:hAnsi="Tahoma" w:cs="Tahoma"/>
          <w:color w:val="504945"/>
          <w:sz w:val="17"/>
          <w:szCs w:val="17"/>
          <w:lang w:eastAsia="cs-CZ"/>
        </w:rPr>
        <w:t xml:space="preserve">, ptá se Martin C. Putna? Cosi přece: vypovídá o tom, jak je možné </w:t>
      </w:r>
      <w:r w:rsidRPr="00810272">
        <w:rPr>
          <w:rFonts w:ascii="Tahoma" w:eastAsia="Times New Roman" w:hAnsi="Tahoma" w:cs="Tahoma"/>
          <w:i/>
          <w:iCs/>
          <w:color w:val="504945"/>
          <w:sz w:val="17"/>
          <w:lang w:eastAsia="cs-CZ"/>
        </w:rPr>
        <w:t>Zánik Západu</w:t>
      </w:r>
      <w:r w:rsidRPr="00810272">
        <w:rPr>
          <w:rFonts w:ascii="Tahoma" w:eastAsia="Times New Roman" w:hAnsi="Tahoma" w:cs="Tahoma"/>
          <w:color w:val="504945"/>
          <w:sz w:val="17"/>
          <w:szCs w:val="17"/>
          <w:lang w:eastAsia="cs-CZ"/>
        </w:rPr>
        <w:t xml:space="preserve"> číst. Bohužel pro autora: určitě ne tak, jak by si on sám přál. On vnímal svou knihu jako objektivní popis historického vývoje lidstva – ale velká část jeho analogií je ryze subjektivní, nahraditelná analogiemi jinými, nemluvě o množství faktických omylů a nepřesností. On vnímal svoji knihu jako originální, </w:t>
      </w:r>
      <w:proofErr w:type="spellStart"/>
      <w:r w:rsidRPr="00810272">
        <w:rPr>
          <w:rFonts w:ascii="Tahoma" w:eastAsia="Times New Roman" w:hAnsi="Tahoma" w:cs="Tahoma"/>
          <w:color w:val="504945"/>
          <w:sz w:val="17"/>
          <w:szCs w:val="17"/>
          <w:lang w:eastAsia="cs-CZ"/>
        </w:rPr>
        <w:t>epochotvorné</w:t>
      </w:r>
      <w:proofErr w:type="spellEnd"/>
      <w:r w:rsidRPr="00810272">
        <w:rPr>
          <w:rFonts w:ascii="Tahoma" w:eastAsia="Times New Roman" w:hAnsi="Tahoma" w:cs="Tahoma"/>
          <w:color w:val="504945"/>
          <w:sz w:val="17"/>
          <w:szCs w:val="17"/>
          <w:lang w:eastAsia="cs-CZ"/>
        </w:rPr>
        <w:t xml:space="preserve">, odhalující pravé skutečnosti (a v tomto etymologickém smyslu „apokalyptické“). Ovšem </w:t>
      </w:r>
      <w:proofErr w:type="spellStart"/>
      <w:r w:rsidRPr="00810272">
        <w:rPr>
          <w:rFonts w:ascii="Tahoma" w:eastAsia="Times New Roman" w:hAnsi="Tahoma" w:cs="Tahoma"/>
          <w:color w:val="504945"/>
          <w:sz w:val="17"/>
          <w:szCs w:val="17"/>
          <w:lang w:eastAsia="cs-CZ"/>
        </w:rPr>
        <w:t>Spenglerův</w:t>
      </w:r>
      <w:proofErr w:type="spellEnd"/>
      <w:r w:rsidRPr="00810272">
        <w:rPr>
          <w:rFonts w:ascii="Tahoma" w:eastAsia="Times New Roman" w:hAnsi="Tahoma" w:cs="Tahoma"/>
          <w:color w:val="504945"/>
          <w:sz w:val="17"/>
          <w:szCs w:val="17"/>
          <w:lang w:eastAsia="cs-CZ"/>
        </w:rPr>
        <w:t xml:space="preserve"> </w:t>
      </w:r>
      <w:r w:rsidRPr="00810272">
        <w:rPr>
          <w:rFonts w:ascii="Tahoma" w:eastAsia="Times New Roman" w:hAnsi="Tahoma" w:cs="Tahoma"/>
          <w:i/>
          <w:iCs/>
          <w:color w:val="504945"/>
          <w:sz w:val="17"/>
          <w:lang w:eastAsia="cs-CZ"/>
        </w:rPr>
        <w:t>Zánik Západu</w:t>
      </w:r>
      <w:r w:rsidRPr="00810272">
        <w:rPr>
          <w:rFonts w:ascii="Tahoma" w:eastAsia="Times New Roman" w:hAnsi="Tahoma" w:cs="Tahoma"/>
          <w:color w:val="504945"/>
          <w:sz w:val="17"/>
          <w:szCs w:val="17"/>
          <w:lang w:eastAsia="cs-CZ"/>
        </w:rPr>
        <w:t xml:space="preserve"> lze číst jakožto LITERATURU.</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Ani toto konstatování není nijak nové. Podle </w:t>
      </w:r>
      <w:proofErr w:type="spellStart"/>
      <w:r w:rsidRPr="00810272">
        <w:rPr>
          <w:rFonts w:ascii="Tahoma" w:eastAsia="Times New Roman" w:hAnsi="Tahoma" w:cs="Tahoma"/>
          <w:color w:val="504945"/>
          <w:sz w:val="17"/>
          <w:szCs w:val="17"/>
          <w:lang w:eastAsia="cs-CZ"/>
        </w:rPr>
        <w:t>Fjodora</w:t>
      </w:r>
      <w:proofErr w:type="spellEnd"/>
      <w:r w:rsidRPr="00810272">
        <w:rPr>
          <w:rFonts w:ascii="Tahoma" w:eastAsia="Times New Roman" w:hAnsi="Tahoma" w:cs="Tahoma"/>
          <w:color w:val="504945"/>
          <w:sz w:val="17"/>
          <w:szCs w:val="17"/>
          <w:lang w:eastAsia="cs-CZ"/>
        </w:rPr>
        <w:t xml:space="preserve"> </w:t>
      </w:r>
      <w:proofErr w:type="spellStart"/>
      <w:r w:rsidRPr="00810272">
        <w:rPr>
          <w:rFonts w:ascii="Tahoma" w:eastAsia="Times New Roman" w:hAnsi="Tahoma" w:cs="Tahoma"/>
          <w:color w:val="504945"/>
          <w:sz w:val="17"/>
          <w:szCs w:val="17"/>
          <w:lang w:eastAsia="cs-CZ"/>
        </w:rPr>
        <w:t>Stěpuna</w:t>
      </w:r>
      <w:proofErr w:type="spellEnd"/>
      <w:r w:rsidRPr="00810272">
        <w:rPr>
          <w:rFonts w:ascii="Tahoma" w:eastAsia="Times New Roman" w:hAnsi="Tahoma" w:cs="Tahoma"/>
          <w:color w:val="504945"/>
          <w:sz w:val="17"/>
          <w:szCs w:val="17"/>
          <w:lang w:eastAsia="cs-CZ"/>
        </w:rPr>
        <w:t xml:space="preserve"> nejde ve skutečnosti o </w:t>
      </w:r>
      <w:proofErr w:type="spellStart"/>
      <w:r w:rsidRPr="00810272">
        <w:rPr>
          <w:rFonts w:ascii="Tahoma" w:eastAsia="Times New Roman" w:hAnsi="Tahoma" w:cs="Tahoma"/>
          <w:color w:val="504945"/>
          <w:sz w:val="17"/>
          <w:szCs w:val="17"/>
          <w:lang w:eastAsia="cs-CZ"/>
        </w:rPr>
        <w:t>Spenglerovu</w:t>
      </w:r>
      <w:proofErr w:type="spellEnd"/>
      <w:r w:rsidRPr="00810272">
        <w:rPr>
          <w:rFonts w:ascii="Tahoma" w:eastAsia="Times New Roman" w:hAnsi="Tahoma" w:cs="Tahoma"/>
          <w:color w:val="504945"/>
          <w:sz w:val="17"/>
          <w:szCs w:val="17"/>
          <w:lang w:eastAsia="cs-CZ"/>
        </w:rPr>
        <w:t xml:space="preserve"> soustavu pojmů, ale o jeho SLOVA, která nemají být přesně pochopena, ale „čtenářem procítěna, prožita, uzřena“. Nejde o vědecké dílo, ale o „uměleckou praxi duchovního portrétu“. Podobně soudil i Thomas Mann – poté, co z magie </w:t>
      </w:r>
      <w:proofErr w:type="spellStart"/>
      <w:r w:rsidRPr="00810272">
        <w:rPr>
          <w:rFonts w:ascii="Tahoma" w:eastAsia="Times New Roman" w:hAnsi="Tahoma" w:cs="Tahoma"/>
          <w:color w:val="504945"/>
          <w:sz w:val="17"/>
          <w:szCs w:val="17"/>
          <w:lang w:eastAsia="cs-CZ"/>
        </w:rPr>
        <w:t>Spenglerových</w:t>
      </w:r>
      <w:proofErr w:type="spellEnd"/>
      <w:r w:rsidRPr="00810272">
        <w:rPr>
          <w:rFonts w:ascii="Tahoma" w:eastAsia="Times New Roman" w:hAnsi="Tahoma" w:cs="Tahoma"/>
          <w:color w:val="504945"/>
          <w:sz w:val="17"/>
          <w:szCs w:val="17"/>
          <w:lang w:eastAsia="cs-CZ"/>
        </w:rPr>
        <w:t xml:space="preserve"> knih vystřízlivěl. A tak i někteří ze soudobých interpretů, jako </w:t>
      </w:r>
      <w:hyperlink r:id="rId29" w:tgtFrame="_blank" w:history="1">
        <w:proofErr w:type="spellStart"/>
        <w:r w:rsidRPr="00810272">
          <w:rPr>
            <w:rFonts w:ascii="Tahoma" w:eastAsia="Times New Roman" w:hAnsi="Tahoma" w:cs="Tahoma"/>
            <w:color w:val="AC0604"/>
            <w:sz w:val="17"/>
            <w:szCs w:val="17"/>
            <w:lang w:eastAsia="cs-CZ"/>
          </w:rPr>
          <w:t>Massimo</w:t>
        </w:r>
        <w:proofErr w:type="spellEnd"/>
        <w:r w:rsidRPr="00810272">
          <w:rPr>
            <w:rFonts w:ascii="Tahoma" w:eastAsia="Times New Roman" w:hAnsi="Tahoma" w:cs="Tahoma"/>
            <w:color w:val="AC0604"/>
            <w:sz w:val="17"/>
            <w:szCs w:val="17"/>
            <w:lang w:eastAsia="cs-CZ"/>
          </w:rPr>
          <w:t xml:space="preserve"> Ferrari </w:t>
        </w:r>
        <w:proofErr w:type="spellStart"/>
        <w:r w:rsidRPr="00810272">
          <w:rPr>
            <w:rFonts w:ascii="Tahoma" w:eastAsia="Times New Roman" w:hAnsi="Tahoma" w:cs="Tahoma"/>
            <w:color w:val="AC0604"/>
            <w:sz w:val="17"/>
            <w:szCs w:val="17"/>
            <w:lang w:eastAsia="cs-CZ"/>
          </w:rPr>
          <w:t>Zumbini</w:t>
        </w:r>
        <w:proofErr w:type="spellEnd"/>
        <w:r>
          <w:rPr>
            <w:rFonts w:ascii="Tahoma" w:eastAsia="Times New Roman" w:hAnsi="Tahoma" w:cs="Tahoma"/>
            <w:noProof/>
            <w:color w:val="AC0604"/>
            <w:sz w:val="17"/>
            <w:szCs w:val="17"/>
            <w:lang w:eastAsia="cs-CZ"/>
          </w:rPr>
          <w:drawing>
            <wp:inline distT="0" distB="0" distL="0" distR="0">
              <wp:extent cx="8255" cy="8255"/>
              <wp:effectExtent l="0" t="0" r="0" b="0"/>
              <wp:docPr id="25" name="snap_com_shot_link_icon" descr="http://i.ixnp.com/images/v6.59/t.gif">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6.59/t.gif">
                        <a:hlinkClick r:id="rId29" tgtFrame="_blank"/>
                      </pic:cNvPr>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hyperlink>
      <w:r w:rsidRPr="00810272">
        <w:rPr>
          <w:rFonts w:ascii="Tahoma" w:eastAsia="Times New Roman" w:hAnsi="Tahoma" w:cs="Tahoma"/>
          <w:color w:val="504945"/>
          <w:sz w:val="17"/>
          <w:szCs w:val="17"/>
          <w:lang w:eastAsia="cs-CZ"/>
        </w:rPr>
        <w:t xml:space="preserve"> ve studii </w:t>
      </w:r>
      <w:proofErr w:type="spellStart"/>
      <w:r w:rsidRPr="00810272">
        <w:rPr>
          <w:rFonts w:ascii="Tahoma" w:eastAsia="Times New Roman" w:hAnsi="Tahoma" w:cs="Tahoma"/>
          <w:i/>
          <w:iCs/>
          <w:color w:val="504945"/>
          <w:sz w:val="17"/>
          <w:lang w:eastAsia="cs-CZ"/>
        </w:rPr>
        <w:lastRenderedPageBreak/>
        <w:t>Macht</w:t>
      </w:r>
      <w:proofErr w:type="spellEnd"/>
      <w:r w:rsidRPr="00810272">
        <w:rPr>
          <w:rFonts w:ascii="Tahoma" w:eastAsia="Times New Roman" w:hAnsi="Tahoma" w:cs="Tahoma"/>
          <w:i/>
          <w:iCs/>
          <w:color w:val="504945"/>
          <w:sz w:val="17"/>
          <w:lang w:eastAsia="cs-CZ"/>
        </w:rPr>
        <w:t xml:space="preserve"> </w:t>
      </w:r>
      <w:proofErr w:type="spellStart"/>
      <w:r w:rsidRPr="00810272">
        <w:rPr>
          <w:rFonts w:ascii="Tahoma" w:eastAsia="Times New Roman" w:hAnsi="Tahoma" w:cs="Tahoma"/>
          <w:i/>
          <w:iCs/>
          <w:color w:val="504945"/>
          <w:sz w:val="17"/>
          <w:lang w:eastAsia="cs-CZ"/>
        </w:rPr>
        <w:t>und</w:t>
      </w:r>
      <w:proofErr w:type="spellEnd"/>
      <w:r w:rsidRPr="00810272">
        <w:rPr>
          <w:rFonts w:ascii="Tahoma" w:eastAsia="Times New Roman" w:hAnsi="Tahoma" w:cs="Tahoma"/>
          <w:i/>
          <w:iCs/>
          <w:color w:val="504945"/>
          <w:sz w:val="17"/>
          <w:lang w:eastAsia="cs-CZ"/>
        </w:rPr>
        <w:t xml:space="preserve"> </w:t>
      </w:r>
      <w:proofErr w:type="spellStart"/>
      <w:r w:rsidRPr="00810272">
        <w:rPr>
          <w:rFonts w:ascii="Tahoma" w:eastAsia="Times New Roman" w:hAnsi="Tahoma" w:cs="Tahoma"/>
          <w:i/>
          <w:iCs/>
          <w:color w:val="504945"/>
          <w:sz w:val="17"/>
          <w:lang w:eastAsia="cs-CZ"/>
        </w:rPr>
        <w:t>Dekadenz</w:t>
      </w:r>
      <w:proofErr w:type="spellEnd"/>
      <w:r w:rsidRPr="00810272">
        <w:rPr>
          <w:rFonts w:ascii="Tahoma" w:eastAsia="Times New Roman" w:hAnsi="Tahoma" w:cs="Tahoma"/>
          <w:color w:val="504945"/>
          <w:sz w:val="17"/>
          <w:szCs w:val="17"/>
          <w:lang w:eastAsia="cs-CZ"/>
        </w:rPr>
        <w:t xml:space="preserve"> (Moc a dekadence) ve sborníku </w:t>
      </w:r>
      <w:r w:rsidRPr="00810272">
        <w:rPr>
          <w:rFonts w:ascii="Tahoma" w:eastAsia="Times New Roman" w:hAnsi="Tahoma" w:cs="Tahoma"/>
          <w:i/>
          <w:iCs/>
          <w:color w:val="504945"/>
          <w:sz w:val="17"/>
          <w:lang w:eastAsia="cs-CZ"/>
        </w:rPr>
        <w:t xml:space="preserve">Der </w:t>
      </w:r>
      <w:proofErr w:type="spellStart"/>
      <w:r w:rsidRPr="00810272">
        <w:rPr>
          <w:rFonts w:ascii="Tahoma" w:eastAsia="Times New Roman" w:hAnsi="Tahoma" w:cs="Tahoma"/>
          <w:i/>
          <w:iCs/>
          <w:color w:val="504945"/>
          <w:sz w:val="17"/>
          <w:lang w:eastAsia="cs-CZ"/>
        </w:rPr>
        <w:t>Fall</w:t>
      </w:r>
      <w:proofErr w:type="spellEnd"/>
      <w:r w:rsidRPr="00810272">
        <w:rPr>
          <w:rFonts w:ascii="Tahoma" w:eastAsia="Times New Roman" w:hAnsi="Tahoma" w:cs="Tahoma"/>
          <w:i/>
          <w:iCs/>
          <w:color w:val="504945"/>
          <w:sz w:val="17"/>
          <w:lang w:eastAsia="cs-CZ"/>
        </w:rPr>
        <w:t xml:space="preserve"> </w:t>
      </w:r>
      <w:proofErr w:type="spellStart"/>
      <w:r w:rsidRPr="00810272">
        <w:rPr>
          <w:rFonts w:ascii="Tahoma" w:eastAsia="Times New Roman" w:hAnsi="Tahoma" w:cs="Tahoma"/>
          <w:i/>
          <w:iCs/>
          <w:color w:val="504945"/>
          <w:sz w:val="17"/>
          <w:lang w:eastAsia="cs-CZ"/>
        </w:rPr>
        <w:t>Spengler</w:t>
      </w:r>
      <w:proofErr w:type="spellEnd"/>
      <w:r w:rsidRPr="00810272">
        <w:rPr>
          <w:rFonts w:ascii="Tahoma" w:eastAsia="Times New Roman" w:hAnsi="Tahoma" w:cs="Tahoma"/>
          <w:color w:val="504945"/>
          <w:sz w:val="17"/>
          <w:szCs w:val="17"/>
          <w:lang w:eastAsia="cs-CZ"/>
        </w:rPr>
        <w:t xml:space="preserve"> (Případ</w:t>
      </w:r>
      <w:r w:rsidRPr="00810272">
        <w:rPr>
          <w:rFonts w:ascii="Tahoma" w:eastAsia="Times New Roman" w:hAnsi="Tahoma" w:cs="Tahoma"/>
          <w:i/>
          <w:iCs/>
          <w:color w:val="504945"/>
          <w:sz w:val="17"/>
          <w:lang w:eastAsia="cs-CZ"/>
        </w:rPr>
        <w:t xml:space="preserve"> </w:t>
      </w:r>
      <w:proofErr w:type="spellStart"/>
      <w:r w:rsidRPr="00810272">
        <w:rPr>
          <w:rFonts w:ascii="Tahoma" w:eastAsia="Times New Roman" w:hAnsi="Tahoma" w:cs="Tahoma"/>
          <w:color w:val="504945"/>
          <w:sz w:val="17"/>
          <w:szCs w:val="17"/>
          <w:lang w:eastAsia="cs-CZ"/>
        </w:rPr>
        <w:t>Spengler</w:t>
      </w:r>
      <w:proofErr w:type="spellEnd"/>
      <w:r w:rsidRPr="00810272">
        <w:rPr>
          <w:rFonts w:ascii="Tahoma" w:eastAsia="Times New Roman" w:hAnsi="Tahoma" w:cs="Tahoma"/>
          <w:color w:val="504945"/>
          <w:sz w:val="17"/>
          <w:szCs w:val="17"/>
          <w:lang w:eastAsia="cs-CZ"/>
        </w:rPr>
        <w:t xml:space="preserve">, 1994), pokládají za to nejpůsobivější ze </w:t>
      </w:r>
      <w:proofErr w:type="spellStart"/>
      <w:r w:rsidRPr="00810272">
        <w:rPr>
          <w:rFonts w:ascii="Tahoma" w:eastAsia="Times New Roman" w:hAnsi="Tahoma" w:cs="Tahoma"/>
          <w:color w:val="504945"/>
          <w:sz w:val="17"/>
          <w:szCs w:val="17"/>
          <w:lang w:eastAsia="cs-CZ"/>
        </w:rPr>
        <w:t>Spenglera</w:t>
      </w:r>
      <w:proofErr w:type="spellEnd"/>
      <w:r w:rsidRPr="00810272">
        <w:rPr>
          <w:rFonts w:ascii="Tahoma" w:eastAsia="Times New Roman" w:hAnsi="Tahoma" w:cs="Tahoma"/>
          <w:color w:val="504945"/>
          <w:sz w:val="17"/>
          <w:szCs w:val="17"/>
          <w:lang w:eastAsia="cs-CZ"/>
        </w:rPr>
        <w:t xml:space="preserve"> jeho literární popisy kultur a civilizací, zvláště těch uvadajících, pozdního Říma na prvním místě. Podle </w:t>
      </w:r>
      <w:proofErr w:type="spellStart"/>
      <w:r w:rsidRPr="00810272">
        <w:rPr>
          <w:rFonts w:ascii="Tahoma" w:eastAsia="Times New Roman" w:hAnsi="Tahoma" w:cs="Tahoma"/>
          <w:color w:val="504945"/>
          <w:sz w:val="17"/>
          <w:szCs w:val="17"/>
          <w:lang w:eastAsia="cs-CZ"/>
        </w:rPr>
        <w:t>Zumbiniho</w:t>
      </w:r>
      <w:proofErr w:type="spellEnd"/>
      <w:r w:rsidRPr="00810272">
        <w:rPr>
          <w:rFonts w:ascii="Tahoma" w:eastAsia="Times New Roman" w:hAnsi="Tahoma" w:cs="Tahoma"/>
          <w:color w:val="504945"/>
          <w:sz w:val="17"/>
          <w:szCs w:val="17"/>
          <w:lang w:eastAsia="cs-CZ"/>
        </w:rPr>
        <w:t xml:space="preserve"> by </w:t>
      </w:r>
      <w:r w:rsidRPr="00810272">
        <w:rPr>
          <w:rFonts w:ascii="Tahoma" w:eastAsia="Times New Roman" w:hAnsi="Tahoma" w:cs="Tahoma"/>
          <w:i/>
          <w:iCs/>
          <w:color w:val="504945"/>
          <w:sz w:val="17"/>
          <w:lang w:eastAsia="cs-CZ"/>
        </w:rPr>
        <w:t>Zánik Západu</w:t>
      </w:r>
      <w:r w:rsidRPr="00810272">
        <w:rPr>
          <w:rFonts w:ascii="Tahoma" w:eastAsia="Times New Roman" w:hAnsi="Tahoma" w:cs="Tahoma"/>
          <w:color w:val="504945"/>
          <w:sz w:val="17"/>
          <w:szCs w:val="17"/>
          <w:lang w:eastAsia="cs-CZ"/>
        </w:rPr>
        <w:t xml:space="preserve"> vlastně spíše než mezi díla odborná patřil po bok </w:t>
      </w:r>
      <w:hyperlink r:id="rId30" w:history="1">
        <w:proofErr w:type="spellStart"/>
        <w:r w:rsidRPr="00810272">
          <w:rPr>
            <w:rFonts w:ascii="Tahoma" w:eastAsia="Times New Roman" w:hAnsi="Tahoma" w:cs="Tahoma"/>
            <w:color w:val="AC0604"/>
            <w:sz w:val="17"/>
            <w:szCs w:val="17"/>
            <w:lang w:eastAsia="cs-CZ"/>
          </w:rPr>
          <w:t>Huysmansovy</w:t>
        </w:r>
        <w:proofErr w:type="spellEnd"/>
        <w:r>
          <w:rPr>
            <w:rFonts w:ascii="Tahoma" w:eastAsia="Times New Roman" w:hAnsi="Tahoma" w:cs="Tahoma"/>
            <w:noProof/>
            <w:color w:val="AC0604"/>
            <w:sz w:val="17"/>
            <w:szCs w:val="17"/>
            <w:lang w:eastAsia="cs-CZ"/>
          </w:rPr>
          <w:drawing>
            <wp:inline distT="0" distB="0" distL="0" distR="0">
              <wp:extent cx="8255" cy="8255"/>
              <wp:effectExtent l="0" t="0" r="0" b="0"/>
              <wp:docPr id="26" name="snap_com_shot_link_icon" descr="http://i.ixnp.com/images/v6.59/t.gif">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6.59/t.gif">
                        <a:hlinkClick r:id="rId30"/>
                      </pic:cNvPr>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hyperlink>
      <w:r w:rsidRPr="00810272">
        <w:rPr>
          <w:rFonts w:ascii="Tahoma" w:eastAsia="Times New Roman" w:hAnsi="Tahoma" w:cs="Tahoma"/>
          <w:color w:val="504945"/>
          <w:sz w:val="17"/>
          <w:szCs w:val="17"/>
          <w:lang w:eastAsia="cs-CZ"/>
        </w:rPr>
        <w:t xml:space="preserve"> „bible dekadence“ z roku 1884 </w:t>
      </w:r>
      <w:r w:rsidRPr="00810272">
        <w:rPr>
          <w:rFonts w:ascii="Tahoma" w:eastAsia="Times New Roman" w:hAnsi="Tahoma" w:cs="Tahoma"/>
          <w:i/>
          <w:iCs/>
          <w:color w:val="504945"/>
          <w:sz w:val="17"/>
          <w:lang w:eastAsia="cs-CZ"/>
        </w:rPr>
        <w:t xml:space="preserve">A </w:t>
      </w:r>
      <w:proofErr w:type="spellStart"/>
      <w:r w:rsidRPr="00810272">
        <w:rPr>
          <w:rFonts w:ascii="Tahoma" w:eastAsia="Times New Roman" w:hAnsi="Tahoma" w:cs="Tahoma"/>
          <w:i/>
          <w:iCs/>
          <w:color w:val="504945"/>
          <w:sz w:val="17"/>
          <w:lang w:eastAsia="cs-CZ"/>
        </w:rPr>
        <w:t>rebours</w:t>
      </w:r>
      <w:proofErr w:type="spellEnd"/>
      <w:r w:rsidRPr="00810272">
        <w:rPr>
          <w:rFonts w:ascii="Tahoma" w:eastAsia="Times New Roman" w:hAnsi="Tahoma" w:cs="Tahoma"/>
          <w:i/>
          <w:iCs/>
          <w:color w:val="504945"/>
          <w:sz w:val="17"/>
          <w:lang w:eastAsia="cs-CZ"/>
        </w:rPr>
        <w:t xml:space="preserve"> </w:t>
      </w:r>
      <w:r w:rsidRPr="00810272">
        <w:rPr>
          <w:rFonts w:ascii="Tahoma" w:eastAsia="Times New Roman" w:hAnsi="Tahoma" w:cs="Tahoma"/>
          <w:color w:val="504945"/>
          <w:sz w:val="17"/>
          <w:szCs w:val="17"/>
          <w:lang w:eastAsia="cs-CZ"/>
        </w:rPr>
        <w:t xml:space="preserve">(Naruby, česky 1913). Fin de </w:t>
      </w:r>
      <w:proofErr w:type="spellStart"/>
      <w:r w:rsidRPr="00810272">
        <w:rPr>
          <w:rFonts w:ascii="Tahoma" w:eastAsia="Times New Roman" w:hAnsi="Tahoma" w:cs="Tahoma"/>
          <w:color w:val="504945"/>
          <w:sz w:val="17"/>
          <w:szCs w:val="17"/>
          <w:lang w:eastAsia="cs-CZ"/>
        </w:rPr>
        <w:t>siècle</w:t>
      </w:r>
      <w:proofErr w:type="spellEnd"/>
      <w:r w:rsidRPr="00810272">
        <w:rPr>
          <w:rFonts w:ascii="Tahoma" w:eastAsia="Times New Roman" w:hAnsi="Tahoma" w:cs="Tahoma"/>
          <w:color w:val="504945"/>
          <w:sz w:val="17"/>
          <w:szCs w:val="17"/>
          <w:lang w:eastAsia="cs-CZ"/>
        </w:rPr>
        <w:t xml:space="preserve"> tedy není jen časovým pozadím, od kterého se kniha odrazila – je i zdrojem jejího estetického zacílení, jejich estetických preferencí a i její literární estetiky. A s tím </w:t>
      </w:r>
      <w:proofErr w:type="spellStart"/>
      <w:r w:rsidRPr="00810272">
        <w:rPr>
          <w:rFonts w:ascii="Tahoma" w:eastAsia="Times New Roman" w:hAnsi="Tahoma" w:cs="Tahoma"/>
          <w:color w:val="504945"/>
          <w:sz w:val="17"/>
          <w:szCs w:val="17"/>
          <w:lang w:eastAsia="cs-CZ"/>
        </w:rPr>
        <w:t>vposledku</w:t>
      </w:r>
      <w:proofErr w:type="spellEnd"/>
      <w:r w:rsidRPr="00810272">
        <w:rPr>
          <w:rFonts w:ascii="Tahoma" w:eastAsia="Times New Roman" w:hAnsi="Tahoma" w:cs="Tahoma"/>
          <w:color w:val="504945"/>
          <w:sz w:val="17"/>
          <w:szCs w:val="17"/>
          <w:lang w:eastAsia="cs-CZ"/>
        </w:rPr>
        <w:t xml:space="preserve"> souzní i zdánlivě ničivá kritika </w:t>
      </w:r>
      <w:proofErr w:type="spellStart"/>
      <w:r w:rsidRPr="00810272">
        <w:rPr>
          <w:rFonts w:ascii="Tahoma" w:eastAsia="Times New Roman" w:hAnsi="Tahoma" w:cs="Tahoma"/>
          <w:color w:val="504945"/>
          <w:sz w:val="17"/>
          <w:szCs w:val="17"/>
          <w:lang w:eastAsia="cs-CZ"/>
        </w:rPr>
        <w:t>Derridova</w:t>
      </w:r>
      <w:proofErr w:type="spellEnd"/>
      <w:r w:rsidRPr="00810272">
        <w:rPr>
          <w:rFonts w:ascii="Tahoma" w:eastAsia="Times New Roman" w:hAnsi="Tahoma" w:cs="Tahoma"/>
          <w:color w:val="504945"/>
          <w:sz w:val="17"/>
          <w:szCs w:val="17"/>
          <w:lang w:eastAsia="cs-CZ"/>
        </w:rPr>
        <w:t>: Ano, apokalypsa je styl řeči. Apokalypsa je TAKÉ styl řeči. Je to styl, jímž se adekvátně vyjadřuje určité téma.</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proofErr w:type="spellStart"/>
      <w:r w:rsidRPr="00810272">
        <w:rPr>
          <w:rFonts w:ascii="Tahoma" w:eastAsia="Times New Roman" w:hAnsi="Tahoma" w:cs="Tahoma"/>
          <w:color w:val="504945"/>
          <w:sz w:val="17"/>
          <w:szCs w:val="17"/>
          <w:lang w:eastAsia="cs-CZ"/>
        </w:rPr>
        <w:t>Umberto</w:t>
      </w:r>
      <w:proofErr w:type="spellEnd"/>
      <w:r w:rsidRPr="00810272">
        <w:rPr>
          <w:rFonts w:ascii="Tahoma" w:eastAsia="Times New Roman" w:hAnsi="Tahoma" w:cs="Tahoma"/>
          <w:color w:val="504945"/>
          <w:sz w:val="17"/>
          <w:szCs w:val="17"/>
          <w:lang w:eastAsia="cs-CZ"/>
        </w:rPr>
        <w:t xml:space="preserve"> </w:t>
      </w:r>
      <w:proofErr w:type="spellStart"/>
      <w:r w:rsidRPr="00810272">
        <w:rPr>
          <w:rFonts w:ascii="Tahoma" w:eastAsia="Times New Roman" w:hAnsi="Tahoma" w:cs="Tahoma"/>
          <w:color w:val="504945"/>
          <w:sz w:val="17"/>
          <w:szCs w:val="17"/>
          <w:lang w:eastAsia="cs-CZ"/>
        </w:rPr>
        <w:t>Eco</w:t>
      </w:r>
      <w:proofErr w:type="spellEnd"/>
      <w:r w:rsidRPr="00810272">
        <w:rPr>
          <w:rFonts w:ascii="Tahoma" w:eastAsia="Times New Roman" w:hAnsi="Tahoma" w:cs="Tahoma"/>
          <w:color w:val="504945"/>
          <w:sz w:val="17"/>
          <w:szCs w:val="17"/>
          <w:lang w:eastAsia="cs-CZ"/>
        </w:rPr>
        <w:t xml:space="preserve"> si v knize </w:t>
      </w:r>
      <w:proofErr w:type="spellStart"/>
      <w:r w:rsidRPr="00810272">
        <w:rPr>
          <w:rFonts w:ascii="Tahoma" w:eastAsia="Times New Roman" w:hAnsi="Tahoma" w:cs="Tahoma"/>
          <w:i/>
          <w:iCs/>
          <w:color w:val="504945"/>
          <w:sz w:val="17"/>
          <w:lang w:eastAsia="cs-CZ"/>
        </w:rPr>
        <w:t>Dalla</w:t>
      </w:r>
      <w:proofErr w:type="spellEnd"/>
      <w:r w:rsidRPr="00810272">
        <w:rPr>
          <w:rFonts w:ascii="Tahoma" w:eastAsia="Times New Roman" w:hAnsi="Tahoma" w:cs="Tahoma"/>
          <w:i/>
          <w:iCs/>
          <w:color w:val="504945"/>
          <w:sz w:val="17"/>
          <w:lang w:eastAsia="cs-CZ"/>
        </w:rPr>
        <w:t xml:space="preserve"> </w:t>
      </w:r>
      <w:proofErr w:type="spellStart"/>
      <w:r w:rsidRPr="00810272">
        <w:rPr>
          <w:rFonts w:ascii="Tahoma" w:eastAsia="Times New Roman" w:hAnsi="Tahoma" w:cs="Tahoma"/>
          <w:i/>
          <w:iCs/>
          <w:color w:val="504945"/>
          <w:sz w:val="17"/>
          <w:lang w:eastAsia="cs-CZ"/>
        </w:rPr>
        <w:t>periferia</w:t>
      </w:r>
      <w:proofErr w:type="spellEnd"/>
      <w:r w:rsidRPr="00810272">
        <w:rPr>
          <w:rFonts w:ascii="Tahoma" w:eastAsia="Times New Roman" w:hAnsi="Tahoma" w:cs="Tahoma"/>
          <w:i/>
          <w:iCs/>
          <w:color w:val="504945"/>
          <w:sz w:val="17"/>
          <w:lang w:eastAsia="cs-CZ"/>
        </w:rPr>
        <w:t xml:space="preserve"> </w:t>
      </w:r>
      <w:proofErr w:type="spellStart"/>
      <w:r w:rsidRPr="00810272">
        <w:rPr>
          <w:rFonts w:ascii="Tahoma" w:eastAsia="Times New Roman" w:hAnsi="Tahoma" w:cs="Tahoma"/>
          <w:i/>
          <w:iCs/>
          <w:color w:val="504945"/>
          <w:sz w:val="17"/>
          <w:lang w:eastAsia="cs-CZ"/>
        </w:rPr>
        <w:t>dell’impero</w:t>
      </w:r>
      <w:proofErr w:type="spellEnd"/>
      <w:r w:rsidRPr="00810272">
        <w:rPr>
          <w:rFonts w:ascii="Tahoma" w:eastAsia="Times New Roman" w:hAnsi="Tahoma" w:cs="Tahoma"/>
          <w:color w:val="504945"/>
          <w:sz w:val="17"/>
          <w:szCs w:val="17"/>
          <w:lang w:eastAsia="cs-CZ"/>
        </w:rPr>
        <w:t xml:space="preserve"> (Z okraje impéria, 1977) dopřál potěšení ze „</w:t>
      </w:r>
      <w:proofErr w:type="spellStart"/>
      <w:r w:rsidRPr="00810272">
        <w:rPr>
          <w:rFonts w:ascii="Tahoma" w:eastAsia="Times New Roman" w:hAnsi="Tahoma" w:cs="Tahoma"/>
          <w:color w:val="504945"/>
          <w:sz w:val="17"/>
          <w:szCs w:val="17"/>
          <w:lang w:eastAsia="cs-CZ"/>
        </w:rPr>
        <w:t>spenglerovské</w:t>
      </w:r>
      <w:proofErr w:type="spellEnd"/>
      <w:r w:rsidRPr="00810272">
        <w:rPr>
          <w:rFonts w:ascii="Tahoma" w:eastAsia="Times New Roman" w:hAnsi="Tahoma" w:cs="Tahoma"/>
          <w:color w:val="504945"/>
          <w:sz w:val="17"/>
          <w:szCs w:val="17"/>
          <w:lang w:eastAsia="cs-CZ"/>
        </w:rPr>
        <w:t xml:space="preserve">“ analogie mezi středověkem a západní společností své doby: dílo </w:t>
      </w:r>
      <w:proofErr w:type="spellStart"/>
      <w:r w:rsidRPr="00810272">
        <w:rPr>
          <w:rFonts w:ascii="Tahoma" w:eastAsia="Times New Roman" w:hAnsi="Tahoma" w:cs="Tahoma"/>
          <w:color w:val="504945"/>
          <w:sz w:val="17"/>
          <w:szCs w:val="17"/>
          <w:lang w:eastAsia="cs-CZ"/>
        </w:rPr>
        <w:t>Oswalda</w:t>
      </w:r>
      <w:proofErr w:type="spellEnd"/>
      <w:r w:rsidRPr="00810272">
        <w:rPr>
          <w:rFonts w:ascii="Tahoma" w:eastAsia="Times New Roman" w:hAnsi="Tahoma" w:cs="Tahoma"/>
          <w:color w:val="504945"/>
          <w:sz w:val="17"/>
          <w:szCs w:val="17"/>
          <w:lang w:eastAsia="cs-CZ"/>
        </w:rPr>
        <w:t xml:space="preserve"> </w:t>
      </w:r>
      <w:proofErr w:type="spellStart"/>
      <w:r w:rsidRPr="00810272">
        <w:rPr>
          <w:rFonts w:ascii="Tahoma" w:eastAsia="Times New Roman" w:hAnsi="Tahoma" w:cs="Tahoma"/>
          <w:color w:val="504945"/>
          <w:sz w:val="17"/>
          <w:szCs w:val="17"/>
          <w:lang w:eastAsia="cs-CZ"/>
        </w:rPr>
        <w:t>Spenglera</w:t>
      </w:r>
      <w:proofErr w:type="spellEnd"/>
      <w:r w:rsidRPr="00810272">
        <w:rPr>
          <w:rFonts w:ascii="Tahoma" w:eastAsia="Times New Roman" w:hAnsi="Tahoma" w:cs="Tahoma"/>
          <w:color w:val="504945"/>
          <w:sz w:val="17"/>
          <w:szCs w:val="17"/>
          <w:lang w:eastAsia="cs-CZ"/>
        </w:rPr>
        <w:t xml:space="preserve"> je možno číst jako „opera </w:t>
      </w:r>
      <w:proofErr w:type="spellStart"/>
      <w:r w:rsidRPr="00810272">
        <w:rPr>
          <w:rFonts w:ascii="Tahoma" w:eastAsia="Times New Roman" w:hAnsi="Tahoma" w:cs="Tahoma"/>
          <w:color w:val="504945"/>
          <w:sz w:val="17"/>
          <w:szCs w:val="17"/>
          <w:lang w:eastAsia="cs-CZ"/>
        </w:rPr>
        <w:t>aperta</w:t>
      </w:r>
      <w:proofErr w:type="spellEnd"/>
      <w:r w:rsidRPr="00810272">
        <w:rPr>
          <w:rFonts w:ascii="Tahoma" w:eastAsia="Times New Roman" w:hAnsi="Tahoma" w:cs="Tahoma"/>
          <w:color w:val="504945"/>
          <w:sz w:val="17"/>
          <w:szCs w:val="17"/>
          <w:lang w:eastAsia="cs-CZ"/>
        </w:rPr>
        <w:t>“, „otevřené dílo“, vyzývající čtenáře k aktivní spolupráci a svobodnému dotváření, uzavírá svůj doslov Martin C. Putna.</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Dějiny české recepce </w:t>
      </w:r>
      <w:proofErr w:type="spellStart"/>
      <w:r w:rsidRPr="00810272">
        <w:rPr>
          <w:rFonts w:ascii="Tahoma" w:eastAsia="Times New Roman" w:hAnsi="Tahoma" w:cs="Tahoma"/>
          <w:color w:val="504945"/>
          <w:sz w:val="17"/>
          <w:szCs w:val="17"/>
          <w:lang w:eastAsia="cs-CZ"/>
        </w:rPr>
        <w:t>Oswalda</w:t>
      </w:r>
      <w:proofErr w:type="spellEnd"/>
      <w:r w:rsidRPr="00810272">
        <w:rPr>
          <w:rFonts w:ascii="Tahoma" w:eastAsia="Times New Roman" w:hAnsi="Tahoma" w:cs="Tahoma"/>
          <w:color w:val="504945"/>
          <w:sz w:val="17"/>
          <w:szCs w:val="17"/>
          <w:lang w:eastAsia="cs-CZ"/>
        </w:rPr>
        <w:t xml:space="preserve"> </w:t>
      </w:r>
      <w:proofErr w:type="spellStart"/>
      <w:r w:rsidRPr="00810272">
        <w:rPr>
          <w:rFonts w:ascii="Tahoma" w:eastAsia="Times New Roman" w:hAnsi="Tahoma" w:cs="Tahoma"/>
          <w:color w:val="504945"/>
          <w:sz w:val="17"/>
          <w:szCs w:val="17"/>
          <w:lang w:eastAsia="cs-CZ"/>
        </w:rPr>
        <w:t>Spenglera</w:t>
      </w:r>
      <w:proofErr w:type="spellEnd"/>
      <w:r w:rsidRPr="00810272">
        <w:rPr>
          <w:rFonts w:ascii="Tahoma" w:eastAsia="Times New Roman" w:hAnsi="Tahoma" w:cs="Tahoma"/>
          <w:color w:val="504945"/>
          <w:sz w:val="17"/>
          <w:szCs w:val="17"/>
          <w:lang w:eastAsia="cs-CZ"/>
        </w:rPr>
        <w:t xml:space="preserve"> jsou zato velmi stručné. Na jejím počátku jsou negativní recenze z pera předního českého historika </w:t>
      </w:r>
      <w:hyperlink r:id="rId31" w:tgtFrame="_blank" w:history="1">
        <w:r w:rsidRPr="00810272">
          <w:rPr>
            <w:rFonts w:ascii="Tahoma" w:eastAsia="Times New Roman" w:hAnsi="Tahoma" w:cs="Tahoma"/>
            <w:color w:val="AC0604"/>
            <w:sz w:val="17"/>
            <w:szCs w:val="17"/>
            <w:lang w:eastAsia="cs-CZ"/>
          </w:rPr>
          <w:t>Josefa Šusty</w:t>
        </w:r>
        <w:r>
          <w:rPr>
            <w:rFonts w:ascii="Tahoma" w:eastAsia="Times New Roman" w:hAnsi="Tahoma" w:cs="Tahoma"/>
            <w:noProof/>
            <w:color w:val="AC0604"/>
            <w:sz w:val="17"/>
            <w:szCs w:val="17"/>
            <w:lang w:eastAsia="cs-CZ"/>
          </w:rPr>
          <w:drawing>
            <wp:inline distT="0" distB="0" distL="0" distR="0">
              <wp:extent cx="8255" cy="8255"/>
              <wp:effectExtent l="0" t="0" r="0" b="0"/>
              <wp:docPr id="27" name="snap_com_shot_link_icon" descr="http://i.ixnp.com/images/v6.59/t.gif">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6.59/t.gif">
                        <a:hlinkClick r:id="rId31" tgtFrame="_blank"/>
                      </pic:cNvPr>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hyperlink>
      <w:r w:rsidRPr="00810272">
        <w:rPr>
          <w:rFonts w:ascii="Tahoma" w:eastAsia="Times New Roman" w:hAnsi="Tahoma" w:cs="Tahoma"/>
          <w:color w:val="504945"/>
          <w:sz w:val="17"/>
          <w:szCs w:val="17"/>
          <w:lang w:eastAsia="cs-CZ"/>
        </w:rPr>
        <w:t xml:space="preserve">. Společnost česká se v prvních poválečných letech nacházela ve stavu euforie z nově nabyté státní samostatnosti. Kde vládl duchovně Masaryk – těžko se mohl uplatnit </w:t>
      </w:r>
      <w:proofErr w:type="spellStart"/>
      <w:r w:rsidRPr="00810272">
        <w:rPr>
          <w:rFonts w:ascii="Tahoma" w:eastAsia="Times New Roman" w:hAnsi="Tahoma" w:cs="Tahoma"/>
          <w:color w:val="504945"/>
          <w:sz w:val="17"/>
          <w:szCs w:val="17"/>
          <w:lang w:eastAsia="cs-CZ"/>
        </w:rPr>
        <w:t>Spengler</w:t>
      </w:r>
      <w:proofErr w:type="spellEnd"/>
      <w:r w:rsidRPr="00810272">
        <w:rPr>
          <w:rFonts w:ascii="Tahoma" w:eastAsia="Times New Roman" w:hAnsi="Tahoma" w:cs="Tahoma"/>
          <w:color w:val="504945"/>
          <w:sz w:val="17"/>
          <w:szCs w:val="17"/>
          <w:lang w:eastAsia="cs-CZ"/>
        </w:rPr>
        <w:t xml:space="preserve">. Ani ony konzervativní anebo nacionalistické kruhy, které Masaryk neoslovoval, nebyly příliš ochotny nechat se </w:t>
      </w:r>
      <w:proofErr w:type="spellStart"/>
      <w:r w:rsidRPr="00810272">
        <w:rPr>
          <w:rFonts w:ascii="Tahoma" w:eastAsia="Times New Roman" w:hAnsi="Tahoma" w:cs="Tahoma"/>
          <w:color w:val="504945"/>
          <w:sz w:val="17"/>
          <w:szCs w:val="17"/>
          <w:lang w:eastAsia="cs-CZ"/>
        </w:rPr>
        <w:t>Spenglerem</w:t>
      </w:r>
      <w:proofErr w:type="spellEnd"/>
      <w:r w:rsidRPr="00810272">
        <w:rPr>
          <w:rFonts w:ascii="Tahoma" w:eastAsia="Times New Roman" w:hAnsi="Tahoma" w:cs="Tahoma"/>
          <w:color w:val="504945"/>
          <w:sz w:val="17"/>
          <w:szCs w:val="17"/>
          <w:lang w:eastAsia="cs-CZ"/>
        </w:rPr>
        <w:t xml:space="preserve"> oslovit. Na to byl český konzervatismus a nacionalismus příliš protiněmecký anebo příliš katolický. Hledal-li v Evropě své souputníky – nacházel je spíše v zemích románských, v </w:t>
      </w:r>
      <w:proofErr w:type="spellStart"/>
      <w:r w:rsidRPr="00810272">
        <w:rPr>
          <w:rFonts w:ascii="Tahoma" w:eastAsia="Times New Roman" w:hAnsi="Tahoma" w:cs="Tahoma"/>
          <w:color w:val="504945"/>
          <w:sz w:val="17"/>
          <w:szCs w:val="17"/>
          <w:lang w:eastAsia="cs-CZ"/>
        </w:rPr>
        <w:t>Action</w:t>
      </w:r>
      <w:proofErr w:type="spellEnd"/>
      <w:r w:rsidRPr="00810272">
        <w:rPr>
          <w:rFonts w:ascii="Tahoma" w:eastAsia="Times New Roman" w:hAnsi="Tahoma" w:cs="Tahoma"/>
          <w:color w:val="504945"/>
          <w:sz w:val="17"/>
          <w:szCs w:val="17"/>
          <w:lang w:eastAsia="cs-CZ"/>
        </w:rPr>
        <w:t xml:space="preserve"> </w:t>
      </w:r>
      <w:proofErr w:type="spellStart"/>
      <w:r w:rsidRPr="00810272">
        <w:rPr>
          <w:rFonts w:ascii="Tahoma" w:eastAsia="Times New Roman" w:hAnsi="Tahoma" w:cs="Tahoma"/>
          <w:color w:val="504945"/>
          <w:sz w:val="17"/>
          <w:szCs w:val="17"/>
          <w:lang w:eastAsia="cs-CZ"/>
        </w:rPr>
        <w:t>Française</w:t>
      </w:r>
      <w:proofErr w:type="spellEnd"/>
      <w:r w:rsidRPr="00810272">
        <w:rPr>
          <w:rFonts w:ascii="Tahoma" w:eastAsia="Times New Roman" w:hAnsi="Tahoma" w:cs="Tahoma"/>
          <w:color w:val="504945"/>
          <w:sz w:val="17"/>
          <w:szCs w:val="17"/>
          <w:lang w:eastAsia="cs-CZ"/>
        </w:rPr>
        <w:t xml:space="preserve">, v italském fašismu nebo nejvýše u rakouských teoretiků katolického „stavovského státu“ jako </w:t>
      </w:r>
      <w:hyperlink r:id="rId32" w:tgtFrame="_blank" w:history="1">
        <w:proofErr w:type="spellStart"/>
        <w:r w:rsidRPr="00810272">
          <w:rPr>
            <w:rFonts w:ascii="Tahoma" w:eastAsia="Times New Roman" w:hAnsi="Tahoma" w:cs="Tahoma"/>
            <w:color w:val="AC0604"/>
            <w:sz w:val="17"/>
            <w:szCs w:val="17"/>
            <w:lang w:eastAsia="cs-CZ"/>
          </w:rPr>
          <w:t>Othmar</w:t>
        </w:r>
        <w:proofErr w:type="spellEnd"/>
        <w:r w:rsidRPr="00810272">
          <w:rPr>
            <w:rFonts w:ascii="Tahoma" w:eastAsia="Times New Roman" w:hAnsi="Tahoma" w:cs="Tahoma"/>
            <w:color w:val="AC0604"/>
            <w:sz w:val="17"/>
            <w:szCs w:val="17"/>
            <w:lang w:eastAsia="cs-CZ"/>
          </w:rPr>
          <w:t xml:space="preserve"> </w:t>
        </w:r>
        <w:proofErr w:type="spellStart"/>
        <w:r w:rsidRPr="00810272">
          <w:rPr>
            <w:rFonts w:ascii="Tahoma" w:eastAsia="Times New Roman" w:hAnsi="Tahoma" w:cs="Tahoma"/>
            <w:color w:val="AC0604"/>
            <w:sz w:val="17"/>
            <w:szCs w:val="17"/>
            <w:lang w:eastAsia="cs-CZ"/>
          </w:rPr>
          <w:t>Spann</w:t>
        </w:r>
        <w:proofErr w:type="spellEnd"/>
        <w:r>
          <w:rPr>
            <w:rFonts w:ascii="Tahoma" w:eastAsia="Times New Roman" w:hAnsi="Tahoma" w:cs="Tahoma"/>
            <w:noProof/>
            <w:color w:val="AC0604"/>
            <w:sz w:val="17"/>
            <w:szCs w:val="17"/>
            <w:lang w:eastAsia="cs-CZ"/>
          </w:rPr>
          <w:drawing>
            <wp:inline distT="0" distB="0" distL="0" distR="0">
              <wp:extent cx="8255" cy="8255"/>
              <wp:effectExtent l="0" t="0" r="0" b="0"/>
              <wp:docPr id="28" name="snap_com_shot_link_icon" descr="http://i.ixnp.com/images/v6.59/t.gif">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6.59/t.gif">
                        <a:hlinkClick r:id="rId32" tgtFrame="_blank"/>
                      </pic:cNvPr>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hyperlink>
      <w:r w:rsidRPr="00810272">
        <w:rPr>
          <w:rFonts w:ascii="Tahoma" w:eastAsia="Times New Roman" w:hAnsi="Tahoma" w:cs="Tahoma"/>
          <w:color w:val="504945"/>
          <w:sz w:val="17"/>
          <w:szCs w:val="17"/>
          <w:lang w:eastAsia="cs-CZ"/>
        </w:rPr>
        <w:t>.</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V těchto kruzích se nalezl jen jeden autor, který se rozhodl zvolit si </w:t>
      </w:r>
      <w:proofErr w:type="spellStart"/>
      <w:r w:rsidRPr="00810272">
        <w:rPr>
          <w:rFonts w:ascii="Tahoma" w:eastAsia="Times New Roman" w:hAnsi="Tahoma" w:cs="Tahoma"/>
          <w:color w:val="504945"/>
          <w:sz w:val="17"/>
          <w:szCs w:val="17"/>
          <w:lang w:eastAsia="cs-CZ"/>
        </w:rPr>
        <w:t>Spenglera</w:t>
      </w:r>
      <w:proofErr w:type="spellEnd"/>
      <w:r w:rsidRPr="00810272">
        <w:rPr>
          <w:rFonts w:ascii="Tahoma" w:eastAsia="Times New Roman" w:hAnsi="Tahoma" w:cs="Tahoma"/>
          <w:color w:val="504945"/>
          <w:sz w:val="17"/>
          <w:szCs w:val="17"/>
          <w:lang w:eastAsia="cs-CZ"/>
        </w:rPr>
        <w:t xml:space="preserve"> za svého duchovního mistra: novinář a nekatedrový filosof Lev Borský, autor svérázné koncepce „</w:t>
      </w:r>
      <w:proofErr w:type="spellStart"/>
      <w:r w:rsidRPr="00810272">
        <w:rPr>
          <w:rFonts w:ascii="Tahoma" w:eastAsia="Times New Roman" w:hAnsi="Tahoma" w:cs="Tahoma"/>
          <w:color w:val="504945"/>
          <w:sz w:val="17"/>
          <w:szCs w:val="17"/>
          <w:lang w:eastAsia="cs-CZ"/>
        </w:rPr>
        <w:t>biosofie</w:t>
      </w:r>
      <w:proofErr w:type="spellEnd"/>
      <w:r w:rsidRPr="00810272">
        <w:rPr>
          <w:rFonts w:ascii="Tahoma" w:eastAsia="Times New Roman" w:hAnsi="Tahoma" w:cs="Tahoma"/>
          <w:color w:val="504945"/>
          <w:sz w:val="17"/>
          <w:szCs w:val="17"/>
          <w:lang w:eastAsia="cs-CZ"/>
        </w:rPr>
        <w:t xml:space="preserve">“, vitalisticko-evolucionistické biologického soutěžení národů. Ze </w:t>
      </w:r>
      <w:proofErr w:type="spellStart"/>
      <w:r w:rsidRPr="00810272">
        <w:rPr>
          <w:rFonts w:ascii="Tahoma" w:eastAsia="Times New Roman" w:hAnsi="Tahoma" w:cs="Tahoma"/>
          <w:color w:val="504945"/>
          <w:sz w:val="17"/>
          <w:szCs w:val="17"/>
          <w:lang w:eastAsia="cs-CZ"/>
        </w:rPr>
        <w:t>Spenglerových</w:t>
      </w:r>
      <w:proofErr w:type="spellEnd"/>
      <w:r w:rsidRPr="00810272">
        <w:rPr>
          <w:rFonts w:ascii="Tahoma" w:eastAsia="Times New Roman" w:hAnsi="Tahoma" w:cs="Tahoma"/>
          <w:color w:val="504945"/>
          <w:sz w:val="17"/>
          <w:szCs w:val="17"/>
          <w:lang w:eastAsia="cs-CZ"/>
        </w:rPr>
        <w:t xml:space="preserve"> tezí o organickém charakteru kultur, jakož i z </w:t>
      </w:r>
      <w:proofErr w:type="spellStart"/>
      <w:r w:rsidRPr="00810272">
        <w:rPr>
          <w:rFonts w:ascii="Tahoma" w:eastAsia="Times New Roman" w:hAnsi="Tahoma" w:cs="Tahoma"/>
          <w:color w:val="504945"/>
          <w:sz w:val="17"/>
          <w:szCs w:val="17"/>
          <w:lang w:eastAsia="cs-CZ"/>
        </w:rPr>
        <w:t>Nietzscheho</w:t>
      </w:r>
      <w:proofErr w:type="spellEnd"/>
      <w:r w:rsidRPr="00810272">
        <w:rPr>
          <w:rFonts w:ascii="Tahoma" w:eastAsia="Times New Roman" w:hAnsi="Tahoma" w:cs="Tahoma"/>
          <w:color w:val="504945"/>
          <w:sz w:val="17"/>
          <w:szCs w:val="17"/>
          <w:lang w:eastAsia="cs-CZ"/>
        </w:rPr>
        <w:t xml:space="preserve"> a z </w:t>
      </w:r>
      <w:proofErr w:type="spellStart"/>
      <w:r w:rsidRPr="00810272">
        <w:rPr>
          <w:rFonts w:ascii="Tahoma" w:eastAsia="Times New Roman" w:hAnsi="Tahoma" w:cs="Tahoma"/>
          <w:color w:val="504945"/>
          <w:sz w:val="17"/>
          <w:szCs w:val="17"/>
          <w:lang w:eastAsia="cs-CZ"/>
        </w:rPr>
        <w:t>Danilevského</w:t>
      </w:r>
      <w:proofErr w:type="spellEnd"/>
      <w:r w:rsidRPr="00810272">
        <w:rPr>
          <w:rFonts w:ascii="Tahoma" w:eastAsia="Times New Roman" w:hAnsi="Tahoma" w:cs="Tahoma"/>
          <w:color w:val="504945"/>
          <w:sz w:val="17"/>
          <w:szCs w:val="17"/>
          <w:lang w:eastAsia="cs-CZ"/>
        </w:rPr>
        <w:t xml:space="preserve"> vychází Borského programová kniha </w:t>
      </w:r>
      <w:r w:rsidRPr="00810272">
        <w:rPr>
          <w:rFonts w:ascii="Tahoma" w:eastAsia="Times New Roman" w:hAnsi="Tahoma" w:cs="Tahoma"/>
          <w:i/>
          <w:iCs/>
          <w:color w:val="504945"/>
          <w:sz w:val="17"/>
          <w:lang w:eastAsia="cs-CZ"/>
        </w:rPr>
        <w:t>Vůdcové lidstva a jeho svůdci</w:t>
      </w:r>
      <w:r w:rsidRPr="00810272">
        <w:rPr>
          <w:rFonts w:ascii="Tahoma" w:eastAsia="Times New Roman" w:hAnsi="Tahoma" w:cs="Tahoma"/>
          <w:color w:val="504945"/>
          <w:sz w:val="17"/>
          <w:szCs w:val="17"/>
          <w:lang w:eastAsia="cs-CZ"/>
        </w:rPr>
        <w:t xml:space="preserve"> (1935). Již výše bylo popsáno, že </w:t>
      </w:r>
      <w:proofErr w:type="spellStart"/>
      <w:r w:rsidRPr="00810272">
        <w:rPr>
          <w:rFonts w:ascii="Tahoma" w:eastAsia="Times New Roman" w:hAnsi="Tahoma" w:cs="Tahoma"/>
          <w:color w:val="504945"/>
          <w:sz w:val="17"/>
          <w:szCs w:val="17"/>
          <w:lang w:eastAsia="cs-CZ"/>
        </w:rPr>
        <w:t>Spengler</w:t>
      </w:r>
      <w:proofErr w:type="spellEnd"/>
      <w:r w:rsidRPr="00810272">
        <w:rPr>
          <w:rFonts w:ascii="Tahoma" w:eastAsia="Times New Roman" w:hAnsi="Tahoma" w:cs="Tahoma"/>
          <w:color w:val="504945"/>
          <w:sz w:val="17"/>
          <w:szCs w:val="17"/>
          <w:lang w:eastAsia="cs-CZ"/>
        </w:rPr>
        <w:t xml:space="preserve"> se shodl s nacisty v lecčem, ale ne v otázce rasového antisemitismu. Bondy-Borský se mohl s čistým svědomím hlásit ke svému německému mistrovi. A nacisté ho se svým „čistým svědomím“ poslali s tisíci dalších českých Židů zemřít do Osvětimi.</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Po roce 1945 se o </w:t>
      </w:r>
      <w:proofErr w:type="spellStart"/>
      <w:r w:rsidRPr="00810272">
        <w:rPr>
          <w:rFonts w:ascii="Tahoma" w:eastAsia="Times New Roman" w:hAnsi="Tahoma" w:cs="Tahoma"/>
          <w:color w:val="504945"/>
          <w:sz w:val="17"/>
          <w:szCs w:val="17"/>
          <w:lang w:eastAsia="cs-CZ"/>
        </w:rPr>
        <w:t>Spenglerovi</w:t>
      </w:r>
      <w:proofErr w:type="spellEnd"/>
      <w:r w:rsidRPr="00810272">
        <w:rPr>
          <w:rFonts w:ascii="Tahoma" w:eastAsia="Times New Roman" w:hAnsi="Tahoma" w:cs="Tahoma"/>
          <w:color w:val="504945"/>
          <w:sz w:val="17"/>
          <w:szCs w:val="17"/>
          <w:lang w:eastAsia="cs-CZ"/>
        </w:rPr>
        <w:t xml:space="preserve"> pochopitelně mluvilo jen v negativním smyslu jakožto o jednom z reakčních filosofů, předchůdců nacismu.</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Po roce 1989 to byl jenom Martin C. Putna, kdo se snažil </w:t>
      </w:r>
      <w:proofErr w:type="spellStart"/>
      <w:r w:rsidRPr="00810272">
        <w:rPr>
          <w:rFonts w:ascii="Tahoma" w:eastAsia="Times New Roman" w:hAnsi="Tahoma" w:cs="Tahoma"/>
          <w:color w:val="504945"/>
          <w:sz w:val="17"/>
          <w:szCs w:val="17"/>
          <w:lang w:eastAsia="cs-CZ"/>
        </w:rPr>
        <w:t>Spenglera</w:t>
      </w:r>
      <w:proofErr w:type="spellEnd"/>
      <w:r w:rsidRPr="00810272">
        <w:rPr>
          <w:rFonts w:ascii="Tahoma" w:eastAsia="Times New Roman" w:hAnsi="Tahoma" w:cs="Tahoma"/>
          <w:color w:val="504945"/>
          <w:sz w:val="17"/>
          <w:szCs w:val="17"/>
          <w:lang w:eastAsia="cs-CZ"/>
        </w:rPr>
        <w:t xml:space="preserve"> dodatečně uvést do českého kulturního povědomí s důrazem na jeho nadčasové postavení originálního </w:t>
      </w:r>
      <w:proofErr w:type="spellStart"/>
      <w:r w:rsidRPr="00810272">
        <w:rPr>
          <w:rFonts w:ascii="Tahoma" w:eastAsia="Times New Roman" w:hAnsi="Tahoma" w:cs="Tahoma"/>
          <w:color w:val="504945"/>
          <w:sz w:val="17"/>
          <w:szCs w:val="17"/>
          <w:lang w:eastAsia="cs-CZ"/>
        </w:rPr>
        <w:t>historiosofa</w:t>
      </w:r>
      <w:proofErr w:type="spellEnd"/>
      <w:r w:rsidRPr="00810272">
        <w:rPr>
          <w:rFonts w:ascii="Tahoma" w:eastAsia="Times New Roman" w:hAnsi="Tahoma" w:cs="Tahoma"/>
          <w:color w:val="504945"/>
          <w:sz w:val="17"/>
          <w:szCs w:val="17"/>
          <w:lang w:eastAsia="cs-CZ"/>
        </w:rPr>
        <w:t>, nabízejícího svébytnou vizi evropských kulturních dějin.</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Kterak zakončit tento exkurs </w:t>
      </w:r>
      <w:proofErr w:type="spellStart"/>
      <w:r w:rsidRPr="00810272">
        <w:rPr>
          <w:rFonts w:ascii="Tahoma" w:eastAsia="Times New Roman" w:hAnsi="Tahoma" w:cs="Tahoma"/>
          <w:color w:val="504945"/>
          <w:sz w:val="17"/>
          <w:szCs w:val="17"/>
          <w:lang w:eastAsia="cs-CZ"/>
        </w:rPr>
        <w:t>Spenglerovou</w:t>
      </w:r>
      <w:proofErr w:type="spellEnd"/>
      <w:r w:rsidRPr="00810272">
        <w:rPr>
          <w:rFonts w:ascii="Tahoma" w:eastAsia="Times New Roman" w:hAnsi="Tahoma" w:cs="Tahoma"/>
          <w:color w:val="504945"/>
          <w:sz w:val="17"/>
          <w:szCs w:val="17"/>
          <w:lang w:eastAsia="cs-CZ"/>
        </w:rPr>
        <w:t xml:space="preserve"> rozměrnou knihou? Nejlépe varováním, jejž položil na poslední její stránku:</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Ale pro nás, které osud postavil do této kultury a tohoto okamžiku jejího vznikání, v němž peníze slaví svá poslední vítězství a tiše a nezadržitelně se blíží jejich dědic, </w:t>
      </w:r>
      <w:proofErr w:type="spellStart"/>
      <w:r w:rsidRPr="00810272">
        <w:rPr>
          <w:rFonts w:ascii="Tahoma" w:eastAsia="Times New Roman" w:hAnsi="Tahoma" w:cs="Tahoma"/>
          <w:color w:val="504945"/>
          <w:sz w:val="17"/>
          <w:szCs w:val="17"/>
          <w:lang w:eastAsia="cs-CZ"/>
        </w:rPr>
        <w:t>caesarismus</w:t>
      </w:r>
      <w:proofErr w:type="spellEnd"/>
      <w:r w:rsidRPr="00810272">
        <w:rPr>
          <w:rFonts w:ascii="Tahoma" w:eastAsia="Times New Roman" w:hAnsi="Tahoma" w:cs="Tahoma"/>
          <w:color w:val="504945"/>
          <w:sz w:val="17"/>
          <w:szCs w:val="17"/>
          <w:lang w:eastAsia="cs-CZ"/>
        </w:rPr>
        <w:t xml:space="preserve">, je tím v úzce opsaném kruhu dán směr toho, co chceme, a co musíme, bez čeho se nevyplatí žít. Nemáme svobodu dosáhnout toho či onoho, ale máme svobodu udělat to, co je nutné, nebo nic. A úkol, který vytyčila nutnost dějin, se </w:t>
      </w:r>
      <w:r w:rsidRPr="00810272">
        <w:rPr>
          <w:rFonts w:ascii="Tahoma" w:eastAsia="Times New Roman" w:hAnsi="Tahoma" w:cs="Tahoma"/>
          <w:i/>
          <w:iCs/>
          <w:color w:val="504945"/>
          <w:sz w:val="17"/>
          <w:lang w:eastAsia="cs-CZ"/>
        </w:rPr>
        <w:t>řeší s</w:t>
      </w:r>
      <w:r w:rsidRPr="00810272">
        <w:rPr>
          <w:rFonts w:ascii="Tahoma" w:eastAsia="Times New Roman" w:hAnsi="Tahoma" w:cs="Tahoma"/>
          <w:color w:val="504945"/>
          <w:sz w:val="17"/>
          <w:szCs w:val="17"/>
          <w:lang w:eastAsia="cs-CZ"/>
        </w:rPr>
        <w:t xml:space="preserve"> jednotlivcem, nebo proti němu.</w:t>
      </w:r>
    </w:p>
    <w:p w:rsidR="00810272" w:rsidRPr="00810272" w:rsidRDefault="00810272" w:rsidP="00810272">
      <w:pPr>
        <w:shd w:val="clear" w:color="auto" w:fill="FFFFFF"/>
        <w:spacing w:before="64" w:after="64" w:line="255" w:lineRule="atLeast"/>
        <w:ind w:left="217" w:right="128"/>
        <w:rPr>
          <w:rFonts w:ascii="Tahoma" w:eastAsia="Times New Roman" w:hAnsi="Tahoma" w:cs="Tahoma"/>
          <w:color w:val="504945"/>
          <w:sz w:val="17"/>
          <w:szCs w:val="17"/>
          <w:lang w:eastAsia="cs-CZ"/>
        </w:rPr>
      </w:pPr>
      <w:proofErr w:type="spellStart"/>
      <w:r w:rsidRPr="00810272">
        <w:rPr>
          <w:rFonts w:ascii="Tahoma" w:eastAsia="Times New Roman" w:hAnsi="Tahoma" w:cs="Tahoma"/>
          <w:i/>
          <w:iCs/>
          <w:color w:val="504945"/>
          <w:sz w:val="17"/>
          <w:lang w:eastAsia="cs-CZ"/>
        </w:rPr>
        <w:t>Ducunt</w:t>
      </w:r>
      <w:proofErr w:type="spellEnd"/>
      <w:r w:rsidRPr="00810272">
        <w:rPr>
          <w:rFonts w:ascii="Tahoma" w:eastAsia="Times New Roman" w:hAnsi="Tahoma" w:cs="Tahoma"/>
          <w:i/>
          <w:iCs/>
          <w:color w:val="504945"/>
          <w:sz w:val="17"/>
          <w:lang w:eastAsia="cs-CZ"/>
        </w:rPr>
        <w:t xml:space="preserve"> fata </w:t>
      </w:r>
      <w:proofErr w:type="spellStart"/>
      <w:r w:rsidRPr="00810272">
        <w:rPr>
          <w:rFonts w:ascii="Tahoma" w:eastAsia="Times New Roman" w:hAnsi="Tahoma" w:cs="Tahoma"/>
          <w:i/>
          <w:iCs/>
          <w:color w:val="504945"/>
          <w:sz w:val="17"/>
          <w:lang w:eastAsia="cs-CZ"/>
        </w:rPr>
        <w:t>volentem</w:t>
      </w:r>
      <w:proofErr w:type="spellEnd"/>
      <w:r w:rsidRPr="00810272">
        <w:rPr>
          <w:rFonts w:ascii="Tahoma" w:eastAsia="Times New Roman" w:hAnsi="Tahoma" w:cs="Tahoma"/>
          <w:i/>
          <w:iCs/>
          <w:color w:val="504945"/>
          <w:sz w:val="17"/>
          <w:lang w:eastAsia="cs-CZ"/>
        </w:rPr>
        <w:t xml:space="preserve">, </w:t>
      </w:r>
      <w:proofErr w:type="spellStart"/>
      <w:r w:rsidRPr="00810272">
        <w:rPr>
          <w:rFonts w:ascii="Tahoma" w:eastAsia="Times New Roman" w:hAnsi="Tahoma" w:cs="Tahoma"/>
          <w:i/>
          <w:iCs/>
          <w:color w:val="504945"/>
          <w:sz w:val="17"/>
          <w:lang w:eastAsia="cs-CZ"/>
        </w:rPr>
        <w:t>nolentem</w:t>
      </w:r>
      <w:proofErr w:type="spellEnd"/>
      <w:r w:rsidRPr="00810272">
        <w:rPr>
          <w:rFonts w:ascii="Tahoma" w:eastAsia="Times New Roman" w:hAnsi="Tahoma" w:cs="Tahoma"/>
          <w:i/>
          <w:iCs/>
          <w:color w:val="504945"/>
          <w:sz w:val="17"/>
          <w:lang w:eastAsia="cs-CZ"/>
        </w:rPr>
        <w:t xml:space="preserve"> </w:t>
      </w:r>
      <w:proofErr w:type="spellStart"/>
      <w:r w:rsidRPr="00810272">
        <w:rPr>
          <w:rFonts w:ascii="Tahoma" w:eastAsia="Times New Roman" w:hAnsi="Tahoma" w:cs="Tahoma"/>
          <w:i/>
          <w:iCs/>
          <w:color w:val="504945"/>
          <w:sz w:val="17"/>
          <w:lang w:eastAsia="cs-CZ"/>
        </w:rPr>
        <w:t>trahunt</w:t>
      </w:r>
      <w:proofErr w:type="spellEnd"/>
      <w:r w:rsidRPr="00810272">
        <w:rPr>
          <w:rFonts w:ascii="Tahoma" w:eastAsia="Times New Roman" w:hAnsi="Tahoma" w:cs="Tahoma"/>
          <w:i/>
          <w:iCs/>
          <w:color w:val="504945"/>
          <w:sz w:val="17"/>
          <w:lang w:eastAsia="cs-CZ"/>
        </w:rPr>
        <w:t>.</w:t>
      </w:r>
    </w:p>
    <w:p w:rsidR="0074556C" w:rsidRPr="00AD4F0B" w:rsidRDefault="00810272" w:rsidP="00AD4F0B">
      <w:pPr>
        <w:shd w:val="clear" w:color="auto" w:fill="FFFFFF"/>
        <w:spacing w:before="64" w:after="191" w:line="255" w:lineRule="atLeast"/>
        <w:ind w:left="217" w:right="128"/>
        <w:rPr>
          <w:rFonts w:ascii="Tahoma" w:eastAsia="Times New Roman" w:hAnsi="Tahoma" w:cs="Tahoma"/>
          <w:color w:val="504945"/>
          <w:sz w:val="17"/>
          <w:szCs w:val="17"/>
          <w:lang w:eastAsia="cs-CZ"/>
        </w:rPr>
      </w:pPr>
      <w:r w:rsidRPr="00810272">
        <w:rPr>
          <w:rFonts w:ascii="Tahoma" w:eastAsia="Times New Roman" w:hAnsi="Tahoma" w:cs="Tahoma"/>
          <w:color w:val="504945"/>
          <w:sz w:val="17"/>
          <w:szCs w:val="17"/>
          <w:lang w:eastAsia="cs-CZ"/>
        </w:rPr>
        <w:t xml:space="preserve">A nám se chce dodat: </w:t>
      </w:r>
      <w:proofErr w:type="spellStart"/>
      <w:r w:rsidRPr="00810272">
        <w:rPr>
          <w:rFonts w:ascii="Tahoma" w:eastAsia="Times New Roman" w:hAnsi="Tahoma" w:cs="Tahoma"/>
          <w:i/>
          <w:iCs/>
          <w:color w:val="504945"/>
          <w:sz w:val="17"/>
          <w:lang w:eastAsia="cs-CZ"/>
        </w:rPr>
        <w:t>Quid</w:t>
      </w:r>
      <w:proofErr w:type="spellEnd"/>
      <w:r w:rsidRPr="00810272">
        <w:rPr>
          <w:rFonts w:ascii="Tahoma" w:eastAsia="Times New Roman" w:hAnsi="Tahoma" w:cs="Tahoma"/>
          <w:color w:val="504945"/>
          <w:sz w:val="17"/>
          <w:szCs w:val="17"/>
          <w:lang w:eastAsia="cs-CZ"/>
        </w:rPr>
        <w:t xml:space="preserve"> </w:t>
      </w:r>
      <w:proofErr w:type="spellStart"/>
      <w:r w:rsidRPr="00810272">
        <w:rPr>
          <w:rFonts w:ascii="Tahoma" w:eastAsia="Times New Roman" w:hAnsi="Tahoma" w:cs="Tahoma"/>
          <w:i/>
          <w:iCs/>
          <w:color w:val="504945"/>
          <w:sz w:val="17"/>
          <w:lang w:eastAsia="cs-CZ"/>
        </w:rPr>
        <w:t>voles</w:t>
      </w:r>
      <w:proofErr w:type="spellEnd"/>
      <w:r w:rsidRPr="00810272">
        <w:rPr>
          <w:rFonts w:ascii="Tahoma" w:eastAsia="Times New Roman" w:hAnsi="Tahoma" w:cs="Tahoma"/>
          <w:i/>
          <w:iCs/>
          <w:color w:val="504945"/>
          <w:sz w:val="17"/>
          <w:lang w:eastAsia="cs-CZ"/>
        </w:rPr>
        <w:t xml:space="preserve"> illud </w:t>
      </w:r>
      <w:proofErr w:type="spellStart"/>
      <w:r w:rsidRPr="00810272">
        <w:rPr>
          <w:rFonts w:ascii="Tahoma" w:eastAsia="Times New Roman" w:hAnsi="Tahoma" w:cs="Tahoma"/>
          <w:i/>
          <w:iCs/>
          <w:color w:val="504945"/>
          <w:sz w:val="17"/>
          <w:lang w:eastAsia="cs-CZ"/>
        </w:rPr>
        <w:t>fac</w:t>
      </w:r>
      <w:proofErr w:type="spellEnd"/>
      <w:r w:rsidRPr="00810272">
        <w:rPr>
          <w:rFonts w:ascii="Tahoma" w:eastAsia="Times New Roman" w:hAnsi="Tahoma" w:cs="Tahoma"/>
          <w:color w:val="504945"/>
          <w:sz w:val="17"/>
          <w:szCs w:val="17"/>
          <w:lang w:eastAsia="cs-CZ"/>
        </w:rPr>
        <w:t>.</w:t>
      </w:r>
    </w:p>
    <w:sectPr w:rsidR="0074556C" w:rsidRPr="00AD4F0B" w:rsidSect="007455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hyphenationZone w:val="425"/>
  <w:characterSpacingControl w:val="doNotCompress"/>
  <w:compat/>
  <w:rsids>
    <w:rsidRoot w:val="00810272"/>
    <w:rsid w:val="001D33F3"/>
    <w:rsid w:val="002B5EC0"/>
    <w:rsid w:val="002F33BA"/>
    <w:rsid w:val="002F3C8E"/>
    <w:rsid w:val="003462A3"/>
    <w:rsid w:val="004938A0"/>
    <w:rsid w:val="007222B8"/>
    <w:rsid w:val="00722379"/>
    <w:rsid w:val="0074556C"/>
    <w:rsid w:val="0078343E"/>
    <w:rsid w:val="007B353F"/>
    <w:rsid w:val="00810272"/>
    <w:rsid w:val="00AD4F0B"/>
    <w:rsid w:val="00BE0676"/>
    <w:rsid w:val="00C34400"/>
    <w:rsid w:val="00DE72B5"/>
    <w:rsid w:val="00E537EB"/>
    <w:rsid w:val="00FA7CF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556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810272"/>
    <w:rPr>
      <w:b/>
      <w:bCs/>
    </w:rPr>
  </w:style>
  <w:style w:type="character" w:styleId="Zvraznn">
    <w:name w:val="Emphasis"/>
    <w:basedOn w:val="Standardnpsmoodstavce"/>
    <w:uiPriority w:val="20"/>
    <w:qFormat/>
    <w:rsid w:val="00810272"/>
    <w:rPr>
      <w:i/>
      <w:iCs/>
    </w:rPr>
  </w:style>
  <w:style w:type="paragraph" w:styleId="Textbubliny">
    <w:name w:val="Balloon Text"/>
    <w:basedOn w:val="Normln"/>
    <w:link w:val="TextbublinyChar"/>
    <w:uiPriority w:val="99"/>
    <w:semiHidden/>
    <w:unhideWhenUsed/>
    <w:rsid w:val="0081027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02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9770769">
      <w:bodyDiv w:val="1"/>
      <w:marLeft w:val="0"/>
      <w:marRight w:val="0"/>
      <w:marTop w:val="0"/>
      <w:marBottom w:val="0"/>
      <w:divBdr>
        <w:top w:val="none" w:sz="0" w:space="0" w:color="auto"/>
        <w:left w:val="none" w:sz="0" w:space="0" w:color="auto"/>
        <w:bottom w:val="none" w:sz="0" w:space="0" w:color="auto"/>
        <w:right w:val="none" w:sz="0" w:space="0" w:color="auto"/>
      </w:divBdr>
      <w:divsChild>
        <w:div w:id="1244343059">
          <w:marLeft w:val="0"/>
          <w:marRight w:val="0"/>
          <w:marTop w:val="0"/>
          <w:marBottom w:val="0"/>
          <w:divBdr>
            <w:top w:val="none" w:sz="0" w:space="0" w:color="auto"/>
            <w:left w:val="none" w:sz="0" w:space="0" w:color="auto"/>
            <w:bottom w:val="none" w:sz="0" w:space="0" w:color="auto"/>
            <w:right w:val="none" w:sz="0" w:space="0" w:color="auto"/>
          </w:divBdr>
          <w:divsChild>
            <w:div w:id="55057275">
              <w:marLeft w:val="0"/>
              <w:marRight w:val="0"/>
              <w:marTop w:val="0"/>
              <w:marBottom w:val="0"/>
              <w:divBdr>
                <w:top w:val="none" w:sz="0" w:space="0" w:color="auto"/>
                <w:left w:val="none" w:sz="0" w:space="0" w:color="auto"/>
                <w:bottom w:val="none" w:sz="0" w:space="0" w:color="auto"/>
                <w:right w:val="none" w:sz="0" w:space="0" w:color="auto"/>
              </w:divBdr>
              <w:divsChild>
                <w:div w:id="1795758385">
                  <w:marLeft w:val="0"/>
                  <w:marRight w:val="0"/>
                  <w:marTop w:val="0"/>
                  <w:marBottom w:val="0"/>
                  <w:divBdr>
                    <w:top w:val="none" w:sz="0" w:space="0" w:color="auto"/>
                    <w:left w:val="none" w:sz="0" w:space="0" w:color="auto"/>
                    <w:bottom w:val="none" w:sz="0" w:space="0" w:color="auto"/>
                    <w:right w:val="none" w:sz="0" w:space="0" w:color="auto"/>
                  </w:divBdr>
                  <w:divsChild>
                    <w:div w:id="1579097266">
                      <w:marLeft w:val="153"/>
                      <w:marRight w:val="64"/>
                      <w:marTop w:val="0"/>
                      <w:marBottom w:val="191"/>
                      <w:divBdr>
                        <w:top w:val="single" w:sz="4" w:space="0" w:color="CCCCCC"/>
                        <w:left w:val="single" w:sz="4" w:space="0" w:color="CCCCCC"/>
                        <w:bottom w:val="single" w:sz="4" w:space="0" w:color="CCCCCC"/>
                        <w:right w:val="single" w:sz="4" w:space="0" w:color="CCCCCC"/>
                      </w:divBdr>
                      <w:divsChild>
                        <w:div w:id="2056657407">
                          <w:marLeft w:val="0"/>
                          <w:marRight w:val="0"/>
                          <w:marTop w:val="0"/>
                          <w:marBottom w:val="0"/>
                          <w:divBdr>
                            <w:top w:val="none" w:sz="0" w:space="0" w:color="auto"/>
                            <w:left w:val="none" w:sz="0" w:space="0" w:color="auto"/>
                            <w:bottom w:val="none" w:sz="0" w:space="0" w:color="auto"/>
                            <w:right w:val="none" w:sz="0" w:space="0" w:color="auto"/>
                          </w:divBdr>
                          <w:divsChild>
                            <w:div w:id="1419331962">
                              <w:marLeft w:val="0"/>
                              <w:marRight w:val="0"/>
                              <w:marTop w:val="0"/>
                              <w:marBottom w:val="0"/>
                              <w:divBdr>
                                <w:top w:val="none" w:sz="0" w:space="0" w:color="auto"/>
                                <w:left w:val="none" w:sz="0" w:space="0" w:color="auto"/>
                                <w:bottom w:val="none" w:sz="0" w:space="0" w:color="auto"/>
                                <w:right w:val="none" w:sz="0" w:space="0" w:color="auto"/>
                              </w:divBdr>
                              <w:divsChild>
                                <w:div w:id="1553426473">
                                  <w:marLeft w:val="64"/>
                                  <w:marRight w:val="64"/>
                                  <w:marTop w:val="64"/>
                                  <w:marBottom w:val="64"/>
                                  <w:divBdr>
                                    <w:top w:val="single" w:sz="4" w:space="3" w:color="DDDDDD"/>
                                    <w:left w:val="single" w:sz="4" w:space="0" w:color="DDDDDD"/>
                                    <w:bottom w:val="single" w:sz="4" w:space="3" w:color="DDDDDD"/>
                                    <w:right w:val="single" w:sz="4" w:space="0" w:color="DDDDDD"/>
                                  </w:divBdr>
                                </w:div>
                                <w:div w:id="625045728">
                                  <w:marLeft w:val="64"/>
                                  <w:marRight w:val="64"/>
                                  <w:marTop w:val="64"/>
                                  <w:marBottom w:val="64"/>
                                  <w:divBdr>
                                    <w:top w:val="single" w:sz="4" w:space="3" w:color="DDDDDD"/>
                                    <w:left w:val="single" w:sz="4" w:space="0" w:color="DDDDDD"/>
                                    <w:bottom w:val="single" w:sz="4" w:space="3" w:color="DDDDDD"/>
                                    <w:right w:val="single" w:sz="4" w:space="0" w:color="DDDDDD"/>
                                  </w:divBdr>
                                </w:div>
                                <w:div w:id="1843935237">
                                  <w:marLeft w:val="64"/>
                                  <w:marRight w:val="64"/>
                                  <w:marTop w:val="64"/>
                                  <w:marBottom w:val="64"/>
                                  <w:divBdr>
                                    <w:top w:val="single" w:sz="4" w:space="3" w:color="DDDDDD"/>
                                    <w:left w:val="single" w:sz="4" w:space="0" w:color="DDDDDD"/>
                                    <w:bottom w:val="single" w:sz="4" w:space="3" w:color="DDDDDD"/>
                                    <w:right w:val="single" w:sz="4" w:space="0" w:color="DDDDDD"/>
                                  </w:divBdr>
                                </w:div>
                                <w:div w:id="1122847128">
                                  <w:marLeft w:val="64"/>
                                  <w:marRight w:val="64"/>
                                  <w:marTop w:val="64"/>
                                  <w:marBottom w:val="64"/>
                                  <w:divBdr>
                                    <w:top w:val="single" w:sz="4" w:space="3" w:color="DDDDDD"/>
                                    <w:left w:val="single" w:sz="4" w:space="0" w:color="DDDDDD"/>
                                    <w:bottom w:val="single" w:sz="4" w:space="3" w:color="DDDDDD"/>
                                    <w:right w:val="single" w:sz="4" w:space="0" w:color="DDDDDD"/>
                                  </w:divBdr>
                                </w:div>
                                <w:div w:id="1968389763">
                                  <w:marLeft w:val="64"/>
                                  <w:marRight w:val="64"/>
                                  <w:marTop w:val="64"/>
                                  <w:marBottom w:val="64"/>
                                  <w:divBdr>
                                    <w:top w:val="single" w:sz="4" w:space="3" w:color="DDDDDD"/>
                                    <w:left w:val="single" w:sz="4" w:space="0" w:color="DDDDDD"/>
                                    <w:bottom w:val="single" w:sz="4" w:space="3" w:color="DDDDDD"/>
                                    <w:right w:val="single" w:sz="4" w:space="0" w:color="DDDDDD"/>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cs.wikipedia.org/wiki/Vladimir_Solovjov" TargetMode="External"/><Relationship Id="rId18" Type="http://schemas.openxmlformats.org/officeDocument/2006/relationships/hyperlink" Target="http://cs.wikipedia.org/wiki/Daniil_Andrejev" TargetMode="External"/><Relationship Id="rId26" Type="http://schemas.openxmlformats.org/officeDocument/2006/relationships/hyperlink" Target="http://www.okultura.cz/WordPress/wp-content/uploads/Joris-Karl-Huysmans.jpg" TargetMode="External"/><Relationship Id="rId3" Type="http://schemas.openxmlformats.org/officeDocument/2006/relationships/webSettings" Target="webSettings.xml"/><Relationship Id="rId21" Type="http://schemas.openxmlformats.org/officeDocument/2006/relationships/hyperlink" Target="http://cs.wikipedia.org/wiki/Jos%C3%A9_Ortega_y_Gasset" TargetMode="External"/><Relationship Id="rId34" Type="http://schemas.openxmlformats.org/officeDocument/2006/relationships/theme" Target="theme/theme1.xml"/><Relationship Id="rId7" Type="http://schemas.openxmlformats.org/officeDocument/2006/relationships/hyperlink" Target="http://www.okultura.cz/WordPress/wp-content/uploads/Charlie-Chaplin-Modern&#237;-doba.jpg" TargetMode="External"/><Relationship Id="rId12" Type="http://schemas.openxmlformats.org/officeDocument/2006/relationships/hyperlink" Target="http://cs.wikipedia.org/wiki/Alexandr_Alexandrovi%C4%8D_Blok" TargetMode="External"/><Relationship Id="rId17" Type="http://schemas.openxmlformats.org/officeDocument/2006/relationships/hyperlink" Target="http://ru.wikipedia.org/wiki/%D0%A4%D1%80%D0%B0%D0%BD%D0%BA,_%D0%A1%D0%B5%D0%BC%D1%91%D0%BD_%D0%9B%D1%8E%D0%B4%D0%B2%D0%B8%D0%B3%D0%BE%D0%B2%D0%B8%D1%87" TargetMode="External"/><Relationship Id="rId25" Type="http://schemas.openxmlformats.org/officeDocument/2006/relationships/hyperlink" Target="http://cs.wikipedia.org/wiki/Bohdan_Chudoba"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ru.wikipedia.org/wiki/%D0%A1%D1%82%D0%B5%D0%BF%D1%83%D0%BD,_%D0%A4%D1%91%D0%B4%D0%BE%D1%80_%D0%90%D0%B2%D0%B3%D1%83%D1%81%D1%82%D0%BE%D0%B2%D0%B8%D1%87" TargetMode="External"/><Relationship Id="rId20" Type="http://schemas.openxmlformats.org/officeDocument/2006/relationships/hyperlink" Target="http://cs.wikipedia.org/wiki/Rudolf_Steiner" TargetMode="External"/><Relationship Id="rId29" Type="http://schemas.openxmlformats.org/officeDocument/2006/relationships/hyperlink" Target="http://de.wikipedia.org/wiki/Dekadenz" TargetMode="External"/><Relationship Id="rId1" Type="http://schemas.openxmlformats.org/officeDocument/2006/relationships/styles" Target="styles.xml"/><Relationship Id="rId6" Type="http://schemas.openxmlformats.org/officeDocument/2006/relationships/hyperlink" Target="http://alembiq.inshop.cz/historieaumeni/obecne/spengleroswaldzanikzapadu%5b978-80-200-1886-1%5d" TargetMode="External"/><Relationship Id="rId11" Type="http://schemas.openxmlformats.org/officeDocument/2006/relationships/hyperlink" Target="http://www.okultura.cz/WordPress/?p=420" TargetMode="External"/><Relationship Id="rId24" Type="http://schemas.openxmlformats.org/officeDocument/2006/relationships/hyperlink" Target="http://en.wikipedia.org/wiki/Adam_Parfrey" TargetMode="External"/><Relationship Id="rId32" Type="http://schemas.openxmlformats.org/officeDocument/2006/relationships/hyperlink" Target="http://de.wikipedia.org/wiki/Othmar_Spann" TargetMode="External"/><Relationship Id="rId5" Type="http://schemas.openxmlformats.org/officeDocument/2006/relationships/image" Target="media/image1.gif"/><Relationship Id="rId15" Type="http://schemas.openxmlformats.org/officeDocument/2006/relationships/hyperlink" Target="http://ru.wikipedia.org/wiki/%D0%91%D1%83%D0%BA%D1%88%D0%BF%D0%B0%D0%BD,_%D0%AF%D0%BA%D0%BE%D0%B2_%D0%9C%D0%B0%D1%80%D0%BA%D0%BE%D0%B2%D0%B8%D1%87" TargetMode="External"/><Relationship Id="rId23" Type="http://schemas.openxmlformats.org/officeDocument/2006/relationships/hyperlink" Target="http://cs.wikipedia.org/wiki/Patrick_Buchanan" TargetMode="External"/><Relationship Id="rId28" Type="http://schemas.openxmlformats.org/officeDocument/2006/relationships/hyperlink" Target="http://en.wikipedia.org/wiki/Eugen_Weber" TargetMode="External"/><Relationship Id="rId10" Type="http://schemas.openxmlformats.org/officeDocument/2006/relationships/hyperlink" Target="http://cs.wikipedia.org/wiki/Dmitrij_Sergejevi%C4%8D_Mere%C5%BEkovskij" TargetMode="External"/><Relationship Id="rId19" Type="http://schemas.openxmlformats.org/officeDocument/2006/relationships/hyperlink" Target="http://cs.wikipedia.org/wiki/Leonid_Andrejev" TargetMode="External"/><Relationship Id="rId31" Type="http://schemas.openxmlformats.org/officeDocument/2006/relationships/hyperlink" Target="http://cs.wikipedia.org/wiki/Josef_%C5%A0usta" TargetMode="External"/><Relationship Id="rId4" Type="http://schemas.openxmlformats.org/officeDocument/2006/relationships/hyperlink" Target="http://www.academia.cz/zanik-zapadu.html" TargetMode="External"/><Relationship Id="rId9" Type="http://schemas.openxmlformats.org/officeDocument/2006/relationships/hyperlink" Target="http://www.okultura.cz/WordPress/?p=5192" TargetMode="External"/><Relationship Id="rId14" Type="http://schemas.openxmlformats.org/officeDocument/2006/relationships/hyperlink" Target="http://cs.wikipedia.org/wiki/Nikolaj_Ber%C4%8Fajev" TargetMode="External"/><Relationship Id="rId22" Type="http://schemas.openxmlformats.org/officeDocument/2006/relationships/hyperlink" Target="http://en.wikipedia.org/wiki/Ren%C3%A9_Gu%C3%A9non" TargetMode="External"/><Relationship Id="rId27" Type="http://schemas.openxmlformats.org/officeDocument/2006/relationships/image" Target="media/image3.jpeg"/><Relationship Id="rId30" Type="http://schemas.openxmlformats.org/officeDocument/2006/relationships/hyperlink" Target="http://cs.wikipedia.org/wiki/Joris_Karl_Huysmans"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4517</Words>
  <Characters>26654</Characters>
  <Application>Microsoft Office Word</Application>
  <DocSecurity>0</DocSecurity>
  <Lines>222</Lines>
  <Paragraphs>62</Paragraphs>
  <ScaleCrop>false</ScaleCrop>
  <Company>Holiday Inn</Company>
  <LinksUpToDate>false</LinksUpToDate>
  <CharactersWithSpaces>31109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Jiří Paichl</dc:creator>
  <cp:keywords/>
  <dc:description/>
  <cp:lastModifiedBy>Ing. Jiří Paichl</cp:lastModifiedBy>
  <cp:revision>6</cp:revision>
  <dcterms:created xsi:type="dcterms:W3CDTF">2011-09-09T19:12:00Z</dcterms:created>
  <dcterms:modified xsi:type="dcterms:W3CDTF">2011-09-10T07:53:00Z</dcterms:modified>
</cp:coreProperties>
</file>