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6D" w:rsidRPr="008A074B" w:rsidRDefault="007F356D" w:rsidP="007F3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40"/>
          <w:szCs w:val="40"/>
          <w:lang w:eastAsia="cs-CZ"/>
        </w:rPr>
      </w:pPr>
      <w:proofErr w:type="spellStart"/>
      <w:r w:rsidRPr="008A074B">
        <w:rPr>
          <w:rFonts w:ascii="Courier New" w:eastAsia="Times New Roman" w:hAnsi="Courier New" w:cs="Courier New"/>
          <w:b/>
          <w:sz w:val="40"/>
          <w:szCs w:val="40"/>
          <w:lang w:eastAsia="cs-CZ"/>
        </w:rPr>
        <w:t>Bill</w:t>
      </w:r>
      <w:proofErr w:type="spellEnd"/>
      <w:r w:rsidRPr="008A074B">
        <w:rPr>
          <w:rFonts w:ascii="Courier New" w:eastAsia="Times New Roman" w:hAnsi="Courier New" w:cs="Courier New"/>
          <w:b/>
          <w:sz w:val="40"/>
          <w:szCs w:val="40"/>
          <w:lang w:eastAsia="cs-CZ"/>
        </w:rPr>
        <w:t xml:space="preserve"> </w:t>
      </w:r>
      <w:proofErr w:type="spellStart"/>
      <w:r w:rsidRPr="008A074B">
        <w:rPr>
          <w:rFonts w:ascii="Courier New" w:eastAsia="Times New Roman" w:hAnsi="Courier New" w:cs="Courier New"/>
          <w:b/>
          <w:sz w:val="40"/>
          <w:szCs w:val="40"/>
          <w:lang w:eastAsia="cs-CZ"/>
        </w:rPr>
        <w:t>Bryson</w:t>
      </w:r>
      <w:proofErr w:type="spellEnd"/>
      <w:r w:rsidRPr="008A074B">
        <w:rPr>
          <w:rFonts w:ascii="Courier New" w:eastAsia="Times New Roman" w:hAnsi="Courier New" w:cs="Courier New"/>
          <w:b/>
          <w:sz w:val="40"/>
          <w:szCs w:val="40"/>
          <w:lang w:eastAsia="cs-CZ"/>
        </w:rPr>
        <w:t>: Dům</w:t>
      </w:r>
    </w:p>
    <w:p w:rsidR="007F356D" w:rsidRDefault="007F356D"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7F356D" w:rsidRPr="007F356D" w:rsidRDefault="007F356D"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i/>
          <w:sz w:val="20"/>
          <w:szCs w:val="20"/>
          <w:lang w:eastAsia="cs-CZ"/>
        </w:rPr>
      </w:pPr>
      <w:proofErr w:type="gramStart"/>
      <w:r w:rsidRPr="007F356D">
        <w:rPr>
          <w:rFonts w:ascii="Courier New" w:eastAsia="Times New Roman" w:hAnsi="Courier New" w:cs="Courier New"/>
          <w:i/>
          <w:sz w:val="20"/>
          <w:szCs w:val="20"/>
          <w:lang w:eastAsia="cs-CZ"/>
        </w:rPr>
        <w:t>Str.325</w:t>
      </w:r>
      <w:proofErr w:type="gramEnd"/>
    </w:p>
    <w:p w:rsidR="007F356D" w:rsidRDefault="007F356D"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D72687" w:rsidRPr="00AA31E2" w:rsidRDefault="007F356D"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 </w:t>
      </w:r>
      <w:r w:rsidR="00D72687" w:rsidRPr="00AA31E2">
        <w:rPr>
          <w:rFonts w:ascii="Courier New" w:eastAsia="Times New Roman" w:hAnsi="Courier New" w:cs="Courier New"/>
          <w:sz w:val="20"/>
          <w:szCs w:val="20"/>
          <w:lang w:eastAsia="cs-CZ"/>
        </w:rPr>
        <w:t xml:space="preserve">Po zrušení daně z tapet v roce 1830 se tapety velice uchytily (asi bychom měli spíše říci, že začaly více lepit). Počet prodaných rolí vzrostl </w:t>
      </w:r>
      <w:proofErr w:type="gramStart"/>
      <w:r w:rsidR="00D72687" w:rsidRPr="00AA31E2">
        <w:rPr>
          <w:rFonts w:ascii="Courier New" w:eastAsia="Times New Roman" w:hAnsi="Courier New" w:cs="Courier New"/>
          <w:sz w:val="20"/>
          <w:szCs w:val="20"/>
          <w:lang w:eastAsia="cs-CZ"/>
        </w:rPr>
        <w:t>ze</w:t>
      </w:r>
      <w:proofErr w:type="gramEnd"/>
      <w:r w:rsidR="00D72687" w:rsidRPr="00AA31E2">
        <w:rPr>
          <w:rFonts w:ascii="Courier New" w:eastAsia="Times New Roman" w:hAnsi="Courier New" w:cs="Courier New"/>
          <w:sz w:val="20"/>
          <w:szCs w:val="20"/>
          <w:lang w:eastAsia="cs-CZ"/>
        </w:rPr>
        <w:t xml:space="preserve"> 3 milionů v roce 1830 na třicet v roce 1870. A hodně lidí kvůli nim onemocněl</w:t>
      </w:r>
      <w:r w:rsidR="00D72687">
        <w:rPr>
          <w:rFonts w:ascii="Courier New" w:eastAsia="Times New Roman" w:hAnsi="Courier New" w:cs="Courier New"/>
          <w:sz w:val="20"/>
          <w:szCs w:val="20"/>
          <w:lang w:eastAsia="cs-CZ"/>
        </w:rPr>
        <w:t>o. Byly totiž obarvovány barvivy</w:t>
      </w:r>
      <w:r w:rsidR="00D72687" w:rsidRPr="00AA31E2">
        <w:rPr>
          <w:rFonts w:ascii="Courier New" w:eastAsia="Times New Roman" w:hAnsi="Courier New" w:cs="Courier New"/>
          <w:sz w:val="20"/>
          <w:szCs w:val="20"/>
          <w:lang w:eastAsia="cs-CZ"/>
        </w:rPr>
        <w:t xml:space="preserve"> s vysokým obsahem arsenu, olova a antimonu. Po roce 1775 se začaly namáčet do sloučeniny arsenu a mědi, nepříliš důvěryhodné - objevené velkým chemikem, ale také velkým smolařem Karlem </w:t>
      </w:r>
      <w:proofErr w:type="spellStart"/>
      <w:r w:rsidR="00D72687">
        <w:rPr>
          <w:rFonts w:ascii="Courier New" w:eastAsia="Times New Roman" w:hAnsi="Courier New" w:cs="Courier New"/>
          <w:sz w:val="20"/>
          <w:szCs w:val="20"/>
          <w:lang w:eastAsia="cs-CZ"/>
        </w:rPr>
        <w:t>Schee</w:t>
      </w:r>
      <w:r w:rsidR="00D72687" w:rsidRPr="00AA31E2">
        <w:rPr>
          <w:rFonts w:ascii="Courier New" w:eastAsia="Times New Roman" w:hAnsi="Courier New" w:cs="Courier New"/>
          <w:sz w:val="20"/>
          <w:szCs w:val="20"/>
          <w:lang w:eastAsia="cs-CZ"/>
        </w:rPr>
        <w:t>lem</w:t>
      </w:r>
      <w:proofErr w:type="spellEnd"/>
      <w:r w:rsidR="00D72687" w:rsidRPr="00AA31E2">
        <w:rPr>
          <w:rFonts w:ascii="Courier New" w:eastAsia="Times New Roman" w:hAnsi="Courier New" w:cs="Courier New"/>
          <w:sz w:val="20"/>
          <w:szCs w:val="20"/>
          <w:lang w:eastAsia="cs-CZ"/>
        </w:rPr>
        <w:t xml:space="preserve">. Nová barva byla natolik populární, že se jí začalo říkat </w:t>
      </w:r>
      <w:proofErr w:type="spellStart"/>
      <w:r w:rsidR="00D72687" w:rsidRPr="00AA31E2">
        <w:rPr>
          <w:rFonts w:ascii="Courier New" w:eastAsia="Times New Roman" w:hAnsi="Courier New" w:cs="Courier New"/>
          <w:sz w:val="20"/>
          <w:szCs w:val="20"/>
          <w:lang w:eastAsia="cs-CZ"/>
        </w:rPr>
        <w:t>Scheeleho</w:t>
      </w:r>
      <w:proofErr w:type="spellEnd"/>
      <w:r w:rsidR="00D72687" w:rsidRPr="00AA31E2">
        <w:rPr>
          <w:rFonts w:ascii="Courier New" w:eastAsia="Times New Roman" w:hAnsi="Courier New" w:cs="Courier New"/>
          <w:sz w:val="20"/>
          <w:szCs w:val="20"/>
          <w:lang w:eastAsia="cs-CZ"/>
        </w:rPr>
        <w:t xml:space="preserve"> zelená. Později k ní přidal octan měďnatý, čímž vznikla </w:t>
      </w:r>
      <w:r w:rsidR="00D72687" w:rsidRPr="002658C9">
        <w:rPr>
          <w:rFonts w:ascii="Courier New" w:eastAsia="Times New Roman" w:hAnsi="Courier New" w:cs="Courier New"/>
          <w:b/>
          <w:sz w:val="20"/>
          <w:szCs w:val="20"/>
          <w:lang w:eastAsia="cs-CZ"/>
        </w:rPr>
        <w:t>smaragdová zeleň</w:t>
      </w:r>
      <w:r w:rsidR="00D72687" w:rsidRPr="00AA31E2">
        <w:rPr>
          <w:rFonts w:ascii="Courier New" w:eastAsia="Times New Roman" w:hAnsi="Courier New" w:cs="Courier New"/>
          <w:sz w:val="20"/>
          <w:szCs w:val="20"/>
          <w:lang w:eastAsia="cs-CZ"/>
        </w:rPr>
        <w:t>, kterou se barvilo všechno možné - hrací karty, svíčky, oblečení, látka na opony a dokonce i některé potraviny.</w:t>
      </w:r>
      <w:r w:rsidR="00D72687"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roofErr w:type="spellStart"/>
      <w:proofErr w:type="gramStart"/>
      <w:r w:rsidRPr="00AA31E2">
        <w:rPr>
          <w:rFonts w:ascii="Courier New" w:eastAsia="Times New Roman" w:hAnsi="Courier New" w:cs="Courier New"/>
          <w:sz w:val="20"/>
          <w:szCs w:val="20"/>
          <w:lang w:eastAsia="cs-CZ"/>
        </w:rPr>
        <w:t>Scheele</w:t>
      </w:r>
      <w:proofErr w:type="spellEnd"/>
      <w:r w:rsidRPr="00AA31E2">
        <w:rPr>
          <w:rFonts w:ascii="Courier New" w:eastAsia="Times New Roman" w:hAnsi="Courier New" w:cs="Courier New"/>
          <w:sz w:val="20"/>
          <w:szCs w:val="20"/>
          <w:lang w:eastAsia="cs-CZ"/>
        </w:rPr>
        <w:t xml:space="preserve"> objevil</w:t>
      </w:r>
      <w:proofErr w:type="gramEnd"/>
      <w:r w:rsidRPr="00AA31E2">
        <w:rPr>
          <w:rFonts w:ascii="Courier New" w:eastAsia="Times New Roman" w:hAnsi="Courier New" w:cs="Courier New"/>
          <w:sz w:val="20"/>
          <w:szCs w:val="20"/>
          <w:lang w:eastAsia="cs-CZ"/>
        </w:rPr>
        <w:t xml:space="preserve"> osm prvků - chlór, fluór, mangan, baryum, molybden, wolfram, dusík a kyslík - a</w:t>
      </w:r>
      <w:r>
        <w:rPr>
          <w:rFonts w:ascii="Courier New" w:eastAsia="Times New Roman" w:hAnsi="Courier New" w:cs="Courier New"/>
          <w:sz w:val="20"/>
          <w:szCs w:val="20"/>
          <w:lang w:eastAsia="cs-CZ"/>
        </w:rPr>
        <w:t>le uznání za nic z toho se mu během jeho života nedostalo. Měl</w:t>
      </w:r>
      <w:r w:rsidRPr="00AA31E2">
        <w:rPr>
          <w:rFonts w:ascii="Courier New" w:eastAsia="Times New Roman" w:hAnsi="Courier New" w:cs="Courier New"/>
          <w:sz w:val="20"/>
          <w:szCs w:val="20"/>
          <w:lang w:eastAsia="cs-CZ"/>
        </w:rPr>
        <w:t xml:space="preserve"> nešťastný zvyk ochutnávat všechny látky, se kterými pracoval, a tak se s nimi blíže seznamovat. Nakonec se mu to vymstilo. V roce 1786 byl nalezen mrtev na svém pracovním pultu, ot</w:t>
      </w:r>
      <w:r>
        <w:rPr>
          <w:rFonts w:ascii="Courier New" w:eastAsia="Times New Roman" w:hAnsi="Courier New" w:cs="Courier New"/>
          <w:sz w:val="20"/>
          <w:szCs w:val="20"/>
          <w:lang w:eastAsia="cs-CZ"/>
        </w:rPr>
        <w:t>ráven náhodným předávkováním něčím, co se nacházelo okolo ně</w:t>
      </w:r>
      <w:r w:rsidRPr="00AA31E2">
        <w:rPr>
          <w:rFonts w:ascii="Courier New" w:eastAsia="Times New Roman" w:hAnsi="Courier New" w:cs="Courier New"/>
          <w:sz w:val="20"/>
          <w:szCs w:val="20"/>
          <w:lang w:eastAsia="cs-CZ"/>
        </w:rPr>
        <w:t>j.</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Nejoblíbenější byla tato barva na tapetách, ovsem ohrožovala nejen své výrobce, ale také lidi, kteří s ní pak museli žít.</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Na konci devatenáctého století už byl arsen, mnohdy i ve značném množství, v 80% všech anglických tapet. Hlavně návrhář William </w:t>
      </w:r>
      <w:proofErr w:type="spellStart"/>
      <w:r w:rsidRPr="00AA31E2">
        <w:rPr>
          <w:rFonts w:ascii="Courier New" w:eastAsia="Times New Roman" w:hAnsi="Courier New" w:cs="Courier New"/>
          <w:sz w:val="20"/>
          <w:szCs w:val="20"/>
          <w:lang w:eastAsia="cs-CZ"/>
        </w:rPr>
        <w:t>Morris</w:t>
      </w:r>
      <w:proofErr w:type="spellEnd"/>
      <w:r w:rsidRPr="00AA31E2">
        <w:rPr>
          <w:rFonts w:ascii="Courier New" w:eastAsia="Times New Roman" w:hAnsi="Courier New" w:cs="Courier New"/>
          <w:sz w:val="20"/>
          <w:szCs w:val="20"/>
          <w:lang w:eastAsia="cs-CZ"/>
        </w:rPr>
        <w:t xml:space="preserve"> ho měl rád, protože seděl ve správní radě jisté společnosti v Devonu, která vyráběla nádhernou arsenovou zeleň. Ve vlhkých místnostech (a v Anglii té doby snad ani jiné nebyly) se z tapet linul zatuchlý zápach připomínající česnek. Lidem začalo být divné, že se v ložnicích s tapetami nevyskytují štěnice. Možná, že lékaři předepisovaná „změna vzduchu" byla ve skutečnosti ulevením od arsenem naplněné atmosféry v místnosti. Jednou z obětí otravy se stal i </w:t>
      </w:r>
      <w:proofErr w:type="spellStart"/>
      <w:r w:rsidRPr="00AA31E2">
        <w:rPr>
          <w:rFonts w:ascii="Courier New" w:eastAsia="Times New Roman" w:hAnsi="Courier New" w:cs="Courier New"/>
          <w:sz w:val="20"/>
          <w:szCs w:val="20"/>
          <w:lang w:eastAsia="cs-CZ"/>
        </w:rPr>
        <w:t>Frederick</w:t>
      </w:r>
      <w:proofErr w:type="spellEnd"/>
      <w:r w:rsidRPr="00AA31E2">
        <w:rPr>
          <w:rFonts w:ascii="Courier New" w:eastAsia="Times New Roman" w:hAnsi="Courier New" w:cs="Courier New"/>
          <w:sz w:val="20"/>
          <w:szCs w:val="20"/>
          <w:lang w:eastAsia="cs-CZ"/>
        </w:rPr>
        <w:t xml:space="preserve"> Law </w:t>
      </w:r>
      <w:proofErr w:type="spellStart"/>
      <w:r w:rsidRPr="00AA31E2">
        <w:rPr>
          <w:rFonts w:ascii="Courier New" w:eastAsia="Times New Roman" w:hAnsi="Courier New" w:cs="Courier New"/>
          <w:sz w:val="20"/>
          <w:szCs w:val="20"/>
          <w:lang w:eastAsia="cs-CZ"/>
        </w:rPr>
        <w:t>O</w:t>
      </w:r>
      <w:r>
        <w:rPr>
          <w:rFonts w:ascii="Courier New" w:eastAsia="Times New Roman" w:hAnsi="Courier New" w:cs="Courier New"/>
          <w:sz w:val="20"/>
          <w:szCs w:val="20"/>
          <w:lang w:eastAsia="cs-CZ"/>
        </w:rPr>
        <w:t>lmsted</w:t>
      </w:r>
      <w:proofErr w:type="spellEnd"/>
      <w:r w:rsidRPr="00AA31E2">
        <w:rPr>
          <w:rFonts w:ascii="Courier New" w:eastAsia="Times New Roman" w:hAnsi="Courier New" w:cs="Courier New"/>
          <w:sz w:val="20"/>
          <w:szCs w:val="20"/>
          <w:lang w:eastAsia="cs-CZ"/>
        </w:rPr>
        <w:t>.</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V </w:t>
      </w:r>
      <w:r w:rsidRPr="00AA31E2">
        <w:rPr>
          <w:rFonts w:ascii="Courier New" w:eastAsia="Times New Roman" w:hAnsi="Courier New" w:cs="Courier New"/>
          <w:sz w:val="20"/>
          <w:szCs w:val="20"/>
          <w:lang w:eastAsia="cs-CZ"/>
        </w:rPr>
        <w:t>roce 1893 se evidentně nadýchal jedné tapety, zrovna v době, kdy lidem začínalo svítat, odkud vítr fouká. Celé léto se musel zotavovat - v jiném pokoji.</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Škodlivé byly i malby. Při jejich míchání se přidávala celá řada jedovatých přísad, hlavně olovo, arsen a </w:t>
      </w:r>
      <w:r w:rsidRPr="002658C9">
        <w:rPr>
          <w:rFonts w:ascii="Courier New" w:eastAsia="Times New Roman" w:hAnsi="Courier New" w:cs="Courier New"/>
          <w:b/>
          <w:sz w:val="20"/>
          <w:szCs w:val="20"/>
          <w:lang w:eastAsia="cs-CZ"/>
        </w:rPr>
        <w:t>rumělka</w:t>
      </w:r>
      <w:r w:rsidRPr="00AA31E2">
        <w:rPr>
          <w:rFonts w:ascii="Courier New" w:eastAsia="Times New Roman" w:hAnsi="Courier New" w:cs="Courier New"/>
          <w:sz w:val="20"/>
          <w:szCs w:val="20"/>
          <w:lang w:eastAsia="cs-CZ"/>
        </w:rPr>
        <w:t xml:space="preserve"> (příbuzná rtuti). Malíři pokojů trpívali tzv. malířskou kolikou, což byla vlastně ot</w:t>
      </w:r>
      <w:r>
        <w:rPr>
          <w:rFonts w:ascii="Courier New" w:eastAsia="Times New Roman" w:hAnsi="Courier New" w:cs="Courier New"/>
          <w:sz w:val="20"/>
          <w:szCs w:val="20"/>
          <w:lang w:eastAsia="cs-CZ"/>
        </w:rPr>
        <w:t>rava olovem.</w:t>
      </w:r>
      <w:r w:rsidRPr="00AA31E2">
        <w:rPr>
          <w:rFonts w:ascii="Courier New" w:eastAsia="Times New Roman" w:hAnsi="Courier New" w:cs="Courier New"/>
          <w:sz w:val="20"/>
          <w:szCs w:val="20"/>
          <w:lang w:eastAsia="cs-CZ"/>
        </w:rPr>
        <w:t xml:space="preserve"> Malíři kupovali olověnou barvu v blocích, které pak rozemleli na prášek tak, že po nich přejížděli železnou koulí. Tak jim spousta barvy zůstávala na prstech, jiný prášek unikl do vzduchu, kde byl po vdechnutí velmi nebezpečný. Typickými příznaky byly únava, kašel, apatie, nechutenství, obrna, halucinace či oslepnutí. Zvláštností při otravě olovem je zbytnění sítnice, které některým pacientům </w:t>
      </w:r>
      <w:proofErr w:type="gramStart"/>
      <w:r w:rsidRPr="00AA31E2">
        <w:rPr>
          <w:rFonts w:ascii="Courier New" w:eastAsia="Times New Roman" w:hAnsi="Courier New" w:cs="Courier New"/>
          <w:sz w:val="20"/>
          <w:szCs w:val="20"/>
          <w:lang w:eastAsia="cs-CZ"/>
        </w:rPr>
        <w:t>umožňuje</w:t>
      </w:r>
      <w:proofErr w:type="gramEnd"/>
      <w:r w:rsidRPr="00AA31E2">
        <w:rPr>
          <w:rFonts w:ascii="Courier New" w:eastAsia="Times New Roman" w:hAnsi="Courier New" w:cs="Courier New"/>
          <w:sz w:val="20"/>
          <w:szCs w:val="20"/>
          <w:lang w:eastAsia="cs-CZ"/>
        </w:rPr>
        <w:t xml:space="preserve"> vidět okolo předmětů </w:t>
      </w:r>
      <w:proofErr w:type="gramStart"/>
      <w:r w:rsidRPr="00AA31E2">
        <w:rPr>
          <w:rFonts w:ascii="Courier New" w:eastAsia="Times New Roman" w:hAnsi="Courier New" w:cs="Courier New"/>
          <w:sz w:val="20"/>
          <w:szCs w:val="20"/>
          <w:lang w:eastAsia="cs-CZ"/>
        </w:rPr>
        <w:t>halo</w:t>
      </w:r>
      <w:proofErr w:type="gramEnd"/>
      <w:r w:rsidRPr="00AA31E2">
        <w:rPr>
          <w:rFonts w:ascii="Courier New" w:eastAsia="Times New Roman" w:hAnsi="Courier New" w:cs="Courier New"/>
          <w:sz w:val="20"/>
          <w:szCs w:val="20"/>
          <w:lang w:eastAsia="cs-CZ"/>
        </w:rPr>
        <w:t xml:space="preserve"> efekt, jímž je proslaven malíř Vincent van </w:t>
      </w:r>
      <w:proofErr w:type="spellStart"/>
      <w:r w:rsidRPr="00AA31E2">
        <w:rPr>
          <w:rFonts w:ascii="Courier New" w:eastAsia="Times New Roman" w:hAnsi="Courier New" w:cs="Courier New"/>
          <w:sz w:val="20"/>
          <w:szCs w:val="20"/>
          <w:lang w:eastAsia="cs-CZ"/>
        </w:rPr>
        <w:t>Gogh</w:t>
      </w:r>
      <w:proofErr w:type="spellEnd"/>
      <w:r w:rsidRPr="00AA31E2">
        <w:rPr>
          <w:rFonts w:ascii="Courier New" w:eastAsia="Times New Roman" w:hAnsi="Courier New" w:cs="Courier New"/>
          <w:sz w:val="20"/>
          <w:szCs w:val="20"/>
          <w:lang w:eastAsia="cs-CZ"/>
        </w:rPr>
        <w:t>. Možná, že sám otravou</w:t>
      </w:r>
      <w:r>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trpěl také, ostatně to u malířů obrazů bylo časté. Kvůli olověné bělobě vážně onemocněl </w:t>
      </w:r>
      <w:proofErr w:type="spellStart"/>
      <w:r w:rsidRPr="00AA31E2">
        <w:rPr>
          <w:rFonts w:ascii="Courier New" w:eastAsia="Times New Roman" w:hAnsi="Courier New" w:cs="Courier New"/>
          <w:sz w:val="20"/>
          <w:szCs w:val="20"/>
          <w:lang w:eastAsia="cs-CZ"/>
        </w:rPr>
        <w:t>James</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McNeill</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Whistler</w:t>
      </w:r>
      <w:proofErr w:type="spellEnd"/>
      <w:r w:rsidRPr="00AA31E2">
        <w:rPr>
          <w:rFonts w:ascii="Courier New" w:eastAsia="Times New Roman" w:hAnsi="Courier New" w:cs="Courier New"/>
          <w:sz w:val="20"/>
          <w:szCs w:val="20"/>
          <w:lang w:eastAsia="cs-CZ"/>
        </w:rPr>
        <w:t>, když maloval v životní veli</w:t>
      </w:r>
      <w:r>
        <w:rPr>
          <w:rFonts w:ascii="Courier New" w:eastAsia="Times New Roman" w:hAnsi="Courier New" w:cs="Courier New"/>
          <w:sz w:val="20"/>
          <w:szCs w:val="20"/>
          <w:lang w:eastAsia="cs-CZ"/>
        </w:rPr>
        <w:t>kosti portrét „Bílá dívka".</w:t>
      </w:r>
      <w:r>
        <w:rPr>
          <w:rFonts w:ascii="Courier New" w:eastAsia="Times New Roman" w:hAnsi="Courier New" w:cs="Courier New"/>
          <w:sz w:val="20"/>
          <w:szCs w:val="20"/>
          <w:lang w:eastAsia="cs-CZ"/>
        </w:rPr>
        <w:cr/>
      </w:r>
      <w:r w:rsidRPr="00AA31E2">
        <w:rPr>
          <w:rFonts w:ascii="Courier New" w:eastAsia="Times New Roman" w:hAnsi="Courier New" w:cs="Courier New"/>
          <w:sz w:val="20"/>
          <w:szCs w:val="20"/>
          <w:lang w:eastAsia="cs-CZ"/>
        </w:rPr>
        <w:t>Přestože rizika olova byla dávno známá, nadále se používalo až do dvacátého století. Konzervy se uzavíraly olov</w:t>
      </w:r>
      <w:r>
        <w:rPr>
          <w:rFonts w:ascii="Courier New" w:eastAsia="Times New Roman" w:hAnsi="Courier New" w:cs="Courier New"/>
          <w:sz w:val="20"/>
          <w:szCs w:val="20"/>
          <w:lang w:eastAsia="cs-CZ"/>
        </w:rPr>
        <w:t>em, voda byla skladována v olově</w:t>
      </w:r>
      <w:r w:rsidRPr="00AA31E2">
        <w:rPr>
          <w:rFonts w:ascii="Courier New" w:eastAsia="Times New Roman" w:hAnsi="Courier New" w:cs="Courier New"/>
          <w:sz w:val="20"/>
          <w:szCs w:val="20"/>
          <w:lang w:eastAsia="cs-CZ"/>
        </w:rPr>
        <w:t>ných nádržích, ovoce se olovem postřikovalo proti Škůdcům. Dokon</w:t>
      </w:r>
      <w:r>
        <w:rPr>
          <w:rFonts w:ascii="Courier New" w:eastAsia="Times New Roman" w:hAnsi="Courier New" w:cs="Courier New"/>
          <w:sz w:val="20"/>
          <w:szCs w:val="20"/>
          <w:lang w:eastAsia="cs-CZ"/>
        </w:rPr>
        <w:t>ce se olovo používalo při výrobě</w:t>
      </w:r>
      <w:r w:rsidRPr="00AA31E2">
        <w:rPr>
          <w:rFonts w:ascii="Courier New" w:eastAsia="Times New Roman" w:hAnsi="Courier New" w:cs="Courier New"/>
          <w:sz w:val="20"/>
          <w:szCs w:val="20"/>
          <w:lang w:eastAsia="cs-CZ"/>
        </w:rPr>
        <w:t xml:space="preserve"> tuby na zubní pastu.</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w:t>
      </w:r>
      <w:r>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barvách pro domácnosti je olovo zakázáno v USA od roku 1978, v Británii </w:t>
      </w:r>
      <w:r>
        <w:rPr>
          <w:rFonts w:ascii="Courier New" w:eastAsia="Times New Roman" w:hAnsi="Courier New" w:cs="Courier New"/>
          <w:sz w:val="20"/>
          <w:szCs w:val="20"/>
          <w:lang w:eastAsia="cs-CZ"/>
        </w:rPr>
        <w:t>od roku 1992. Přestože bylo z vě</w:t>
      </w:r>
      <w:r w:rsidRPr="00AA31E2">
        <w:rPr>
          <w:rFonts w:ascii="Courier New" w:eastAsia="Times New Roman" w:hAnsi="Courier New" w:cs="Courier New"/>
          <w:sz w:val="20"/>
          <w:szCs w:val="20"/>
          <w:lang w:eastAsia="cs-CZ"/>
        </w:rPr>
        <w:t>tšiny výrobků odstraněno, v zemské atmosféře jej stál</w:t>
      </w:r>
      <w:r>
        <w:rPr>
          <w:rFonts w:ascii="Courier New" w:eastAsia="Times New Roman" w:hAnsi="Courier New" w:cs="Courier New"/>
          <w:sz w:val="20"/>
          <w:szCs w:val="20"/>
          <w:lang w:eastAsia="cs-CZ"/>
        </w:rPr>
        <w:t>e přibývá díky průmyslové výrobě. Průměrný dnešní člověk v sobě</w:t>
      </w:r>
      <w:r w:rsidRPr="00AA31E2">
        <w:rPr>
          <w:rFonts w:ascii="Courier New" w:eastAsia="Times New Roman" w:hAnsi="Courier New" w:cs="Courier New"/>
          <w:sz w:val="20"/>
          <w:szCs w:val="20"/>
          <w:lang w:eastAsia="cs-CZ"/>
        </w:rPr>
        <w:t xml:space="preserve"> má 625x více olova než m</w:t>
      </w:r>
      <w:r>
        <w:rPr>
          <w:rFonts w:ascii="Courier New" w:eastAsia="Times New Roman" w:hAnsi="Courier New" w:cs="Courier New"/>
          <w:sz w:val="20"/>
          <w:szCs w:val="20"/>
          <w:lang w:eastAsia="cs-CZ"/>
        </w:rPr>
        <w:t>ívali lidé před padesáti lety.</w:t>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Dnes jsou olověné barvy zakázané, pouze s výjimkou speciálního zboží. Restaurátorům chybí, protože barvě dodávaly hloubku a jemnou atmosféru, jakou moderní barvy vykouzlit nedokážou. Zvlášť dobře olověná barva vypadá na dřevě.</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Ze směsi křídy a lepidla se vyráběly temperové barvy. Byly měkčí a vytvářely jemnější povrch, a to se hodilo na omítnuté zdivo. O něco složitější byly barvy olejové. Jejich základem byl obvykle uhličitan olovnatý (neboli </w:t>
      </w:r>
      <w:r w:rsidRPr="00CE0441">
        <w:rPr>
          <w:rFonts w:ascii="Courier New" w:eastAsia="Times New Roman" w:hAnsi="Courier New" w:cs="Courier New"/>
          <w:b/>
          <w:sz w:val="20"/>
          <w:szCs w:val="20"/>
          <w:lang w:eastAsia="cs-CZ"/>
        </w:rPr>
        <w:t>olověná běloba</w:t>
      </w:r>
      <w:r w:rsidRPr="00AA31E2">
        <w:rPr>
          <w:rFonts w:ascii="Courier New" w:eastAsia="Times New Roman" w:hAnsi="Courier New" w:cs="Courier New"/>
          <w:sz w:val="20"/>
          <w:szCs w:val="20"/>
          <w:lang w:eastAsia="cs-CZ"/>
        </w:rPr>
        <w:t xml:space="preserve">), který určoval barvu, a k tomu přistupoval jako další složka ustalovač (například lněný olej), který zabezpečuje lepivost, a poslední složkou bylo zahušťovadlo (obvykle vosk nebo mýdlo). Barvy v osmnáctém století tak byly velmi lepkavé a těžko se nanášely, řečeno slovy spisovatele Davida </w:t>
      </w:r>
      <w:proofErr w:type="spellStart"/>
      <w:r w:rsidRPr="00AA31E2">
        <w:rPr>
          <w:rFonts w:ascii="Courier New" w:eastAsia="Times New Roman" w:hAnsi="Courier New" w:cs="Courier New"/>
          <w:sz w:val="20"/>
          <w:szCs w:val="20"/>
          <w:lang w:eastAsia="cs-CZ"/>
        </w:rPr>
        <w:t>Owena</w:t>
      </w:r>
      <w:proofErr w:type="spellEnd"/>
      <w:r w:rsidRPr="00AA31E2">
        <w:rPr>
          <w:rFonts w:ascii="Courier New" w:eastAsia="Times New Roman" w:hAnsi="Courier New" w:cs="Courier New"/>
          <w:sz w:val="20"/>
          <w:szCs w:val="20"/>
          <w:lang w:eastAsia="cs-CZ"/>
        </w:rPr>
        <w:t>, to „bylo jako chtít rozmazávat asfalt smetákem". Pak si někdo všiml, že přidáním terpentýnu, přírodního ředidla získaného z kůry borovic, je malování mnohem snazší. Barva také poněkud zmatněla a matný povrch koncem osmnáctého století začal být módní.</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Vpravdě kouzelnou složkou barev byl lněný olej, který umožňoval ztuhnutí v tenké vrstvě - no v podstatě způsoboval, že se tím dalo malovat. Získával (a získává) se lisováním lněných semínek, tedy z rostliny, ze které se také šije plátno. Značnou nevýhodou je ale jeho vysoká hořlavost - za příznivých okolností se dokáže sám vznítit - a tak zapříčinil mnoho požárů. V přítomnosti otevřeného plamene jej bylo třeba používat velice ostražitě.</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Základní povrchovou úpravou bylo vápno, kterým se bílily obyčejné místnosti či pokoje služebni</w:t>
      </w:r>
      <w:r>
        <w:rPr>
          <w:rFonts w:ascii="Courier New" w:eastAsia="Times New Roman" w:hAnsi="Courier New" w:cs="Courier New"/>
          <w:sz w:val="20"/>
          <w:szCs w:val="20"/>
          <w:lang w:eastAsia="cs-CZ"/>
        </w:rPr>
        <w:t>ctva. Byla to směs nehašeného vá</w:t>
      </w:r>
      <w:r w:rsidRPr="00AA31E2">
        <w:rPr>
          <w:rFonts w:ascii="Courier New" w:eastAsia="Times New Roman" w:hAnsi="Courier New" w:cs="Courier New"/>
          <w:sz w:val="20"/>
          <w:szCs w:val="20"/>
          <w:lang w:eastAsia="cs-CZ"/>
        </w:rPr>
        <w:t>pna a vody (někdy se kvůli větší přilnavosti přidával také lůj). Nevydrželo nadlouho, ale výhodou byl jeho dezinfekční účinek. Sice se s ním bílilo, ale také se do něj občas přidávala barviva.</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Malování bylo náročné. Malíři si míchali své bravy sami a složení svých odstínů před ostatními tajili. (Když přidáte do lněného oleje místo barviva pryskyřici, vznikne vám fermež. I tohle se</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utajovalo.) Vytvořit pokaždé stejný odstín nebylo snadné. Také se muselo natírat rychle kvůli schnutí, po malých dávkách a několikrát (až pět vrstev). Malování pokojů tedy představovalo technicky složitou a často přerušovanou práci.</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Ceny barviv se velmi lišily. Za čtyři nebo pět pencí za libru se daly koupit obyčejnější barvy jako špinavě bílá nebo barva kamene. Modrá a žlutá ale mohla být 2-3krát dražší, a tak si ji mohly dovolit jen střední vrstvy. Kobaltová modř vyráběná z drceného skla kvůli lesku a azurová, vyráběná z polodrahokamů, byly ještě nákladnější. Nejdražší pak byla měděnka, jejíž výroba spočívala v tom, že se plátky mědi nechávaly viset nad sudem s koňským trusem a octem a vytvořený zelený povlak se potom seškrabával (oxidovaná povrchová vrstvička mědi). Stejným chemickým procesem zelenají měděné sochy a kopule střech. Vznikala tak „nejjemnější trávová barva na světě", jak se rozplýval jeden z jejích fanoušků v osmnáctém století. Návštěva, která spatřila pokoj vymalovaný touto barvou, si vždy povzdychla uznáním.</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Jak se pokojové barvy šířily, chtěli lidé stále živější a výraznější tóny. Když dnes vidíme poněkud opatrné barvy georgiánských staveb nebo koloniálních staveb v Americe, jde o výsledek vyblednutí - původní tón rozhodně zdrženlivý nebyl. Když na Mount </w:t>
      </w:r>
      <w:proofErr w:type="spellStart"/>
      <w:r w:rsidRPr="00AA31E2">
        <w:rPr>
          <w:rFonts w:ascii="Courier New" w:eastAsia="Times New Roman" w:hAnsi="Courier New" w:cs="Courier New"/>
          <w:sz w:val="20"/>
          <w:szCs w:val="20"/>
          <w:lang w:eastAsia="cs-CZ"/>
        </w:rPr>
        <w:t>Vernon</w:t>
      </w:r>
      <w:proofErr w:type="spellEnd"/>
      <w:r w:rsidRPr="00AA31E2">
        <w:rPr>
          <w:rFonts w:ascii="Courier New" w:eastAsia="Times New Roman" w:hAnsi="Courier New" w:cs="Courier New"/>
          <w:sz w:val="20"/>
          <w:szCs w:val="20"/>
          <w:lang w:eastAsia="cs-CZ"/>
        </w:rPr>
        <w:t xml:space="preserve"> začalo v roce 1979 malování pokojů původními dobovými barvami, lidé nebyli spokojeni. „Řvali na nás," zasmál se </w:t>
      </w:r>
      <w:proofErr w:type="spellStart"/>
      <w:r w:rsidRPr="00AA31E2">
        <w:rPr>
          <w:rFonts w:ascii="Courier New" w:eastAsia="Times New Roman" w:hAnsi="Courier New" w:cs="Courier New"/>
          <w:sz w:val="20"/>
          <w:szCs w:val="20"/>
          <w:lang w:eastAsia="cs-CZ"/>
        </w:rPr>
        <w:t>Dennis</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Pogue</w:t>
      </w:r>
      <w:proofErr w:type="spellEnd"/>
      <w:r w:rsidRPr="00AA31E2">
        <w:rPr>
          <w:rFonts w:ascii="Courier New" w:eastAsia="Times New Roman" w:hAnsi="Courier New" w:cs="Courier New"/>
          <w:sz w:val="20"/>
          <w:szCs w:val="20"/>
          <w:lang w:eastAsia="cs-CZ"/>
        </w:rPr>
        <w:t xml:space="preserve">, který za projekt zodpovídal. „Mount </w:t>
      </w:r>
      <w:proofErr w:type="spellStart"/>
      <w:r w:rsidRPr="00AA31E2">
        <w:rPr>
          <w:rFonts w:ascii="Courier New" w:eastAsia="Times New Roman" w:hAnsi="Courier New" w:cs="Courier New"/>
          <w:sz w:val="20"/>
          <w:szCs w:val="20"/>
          <w:lang w:eastAsia="cs-CZ"/>
        </w:rPr>
        <w:t>Vernon</w:t>
      </w:r>
      <w:proofErr w:type="spellEnd"/>
      <w:r w:rsidRPr="00AA31E2">
        <w:rPr>
          <w:rFonts w:ascii="Courier New" w:eastAsia="Times New Roman" w:hAnsi="Courier New" w:cs="Courier New"/>
          <w:sz w:val="20"/>
          <w:szCs w:val="20"/>
          <w:lang w:eastAsia="cs-CZ"/>
        </w:rPr>
        <w:t xml:space="preserve"> jim přišel sprostě křiklavý. A měli pravdu - byl. Jenomže takhle tehdy doopravdy vypadal. Mnoho lidí nedokázalo přijmout, že jde o obnovu do </w:t>
      </w:r>
      <w:r w:rsidRPr="00AA31E2">
        <w:rPr>
          <w:rFonts w:ascii="Courier New" w:eastAsia="Times New Roman" w:hAnsi="Courier New" w:cs="Courier New"/>
          <w:sz w:val="20"/>
          <w:szCs w:val="20"/>
          <w:lang w:eastAsia="cs-CZ"/>
        </w:rPr>
        <w:lastRenderedPageBreak/>
        <w:t>původní podoby."</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„Čím výraznější barva, tím větší obdiv. Barvy často až bily do očí. Sytá barva ukazovala, že jste na tom dobře a máte hodně peněz, neboť jste při malování spotřebovali více barviva. Také si uvědomte, že na tyto zdi se často hledělo ve světle svíček, takže aby vynikly, musely být silnější."</w:t>
      </w:r>
      <w:r w:rsidRPr="00AA31E2">
        <w:rPr>
          <w:rFonts w:ascii="Courier New" w:eastAsia="Times New Roman" w:hAnsi="Courier New" w:cs="Courier New"/>
          <w:sz w:val="20"/>
          <w:szCs w:val="20"/>
          <w:lang w:eastAsia="cs-CZ"/>
        </w:rPr>
        <w:cr/>
      </w:r>
    </w:p>
    <w:p w:rsidR="00D72687" w:rsidRPr="00AA31E2" w:rsidRDefault="00D72687"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Něco podobného se stalo nedávno v </w:t>
      </w:r>
      <w:proofErr w:type="spellStart"/>
      <w:r w:rsidRPr="00AA31E2">
        <w:rPr>
          <w:rFonts w:ascii="Courier New" w:eastAsia="Times New Roman" w:hAnsi="Courier New" w:cs="Courier New"/>
          <w:sz w:val="20"/>
          <w:szCs w:val="20"/>
          <w:lang w:eastAsia="cs-CZ"/>
        </w:rPr>
        <w:t>Monticellu</w:t>
      </w:r>
      <w:proofErr w:type="spellEnd"/>
      <w:r w:rsidRPr="00AA31E2">
        <w:rPr>
          <w:rFonts w:ascii="Courier New" w:eastAsia="Times New Roman" w:hAnsi="Courier New" w:cs="Courier New"/>
          <w:sz w:val="20"/>
          <w:szCs w:val="20"/>
          <w:lang w:eastAsia="cs-CZ"/>
        </w:rPr>
        <w:t>, kde je několik pokojů vymalováno velice živou žlutou a zelenou. Jakoby George</w:t>
      </w:r>
      <w:r>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Washington a Thomas </w:t>
      </w:r>
      <w:proofErr w:type="spellStart"/>
      <w:r w:rsidRPr="00AA31E2">
        <w:rPr>
          <w:rFonts w:ascii="Courier New" w:eastAsia="Times New Roman" w:hAnsi="Courier New" w:cs="Courier New"/>
          <w:sz w:val="20"/>
          <w:szCs w:val="20"/>
          <w:lang w:eastAsia="cs-CZ"/>
        </w:rPr>
        <w:t>Jefferson</w:t>
      </w:r>
      <w:proofErr w:type="spellEnd"/>
      <w:r w:rsidRPr="00AA31E2">
        <w:rPr>
          <w:rFonts w:ascii="Courier New" w:eastAsia="Times New Roman" w:hAnsi="Courier New" w:cs="Courier New"/>
          <w:sz w:val="20"/>
          <w:szCs w:val="20"/>
          <w:lang w:eastAsia="cs-CZ"/>
        </w:rPr>
        <w:t xml:space="preserve"> byli </w:t>
      </w:r>
      <w:proofErr w:type="spellStart"/>
      <w:r w:rsidRPr="00AA31E2">
        <w:rPr>
          <w:rFonts w:ascii="Courier New" w:eastAsia="Times New Roman" w:hAnsi="Courier New" w:cs="Courier New"/>
          <w:sz w:val="20"/>
          <w:szCs w:val="20"/>
          <w:lang w:eastAsia="cs-CZ"/>
        </w:rPr>
        <w:t>hippies</w:t>
      </w:r>
      <w:proofErr w:type="spellEnd"/>
      <w:r w:rsidRPr="00AA31E2">
        <w:rPr>
          <w:rFonts w:ascii="Courier New" w:eastAsia="Times New Roman" w:hAnsi="Courier New" w:cs="Courier New"/>
          <w:sz w:val="20"/>
          <w:szCs w:val="20"/>
          <w:lang w:eastAsia="cs-CZ"/>
        </w:rPr>
        <w:t>. To, co však přišlo po nich, bylo ještě daleko divočejší.</w:t>
      </w:r>
      <w:r w:rsidRPr="00AA31E2">
        <w:rPr>
          <w:rFonts w:ascii="Courier New" w:eastAsia="Times New Roman" w:hAnsi="Courier New" w:cs="Courier New"/>
          <w:sz w:val="20"/>
          <w:szCs w:val="20"/>
          <w:lang w:eastAsia="cs-CZ"/>
        </w:rPr>
        <w:cr/>
      </w:r>
    </w:p>
    <w:p w:rsidR="00FE744B" w:rsidRDefault="00D72687">
      <w:pPr>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 druhé polovině osmnáctého století se totiž na trhu objevily první již smíchané barevné odstíny, a tu se lidé jakoby zbláznili a vrhli se do zběsilého malování. V módě nebylo už jen mít živou barvu - potřebovali jste jich mít sedm až osm v jediném pokoji.</w:t>
      </w:r>
      <w:r w:rsidRPr="00AA31E2">
        <w:rPr>
          <w:rFonts w:ascii="Courier New" w:eastAsia="Times New Roman" w:hAnsi="Courier New" w:cs="Courier New"/>
          <w:sz w:val="20"/>
          <w:szCs w:val="20"/>
          <w:lang w:eastAsia="cs-CZ"/>
        </w:rPr>
        <w:cr/>
        <w:t>Možná vás nepřekvapí, že d</w:t>
      </w:r>
      <w:r>
        <w:rPr>
          <w:rFonts w:ascii="Courier New" w:eastAsia="Times New Roman" w:hAnsi="Courier New" w:cs="Courier New"/>
          <w:sz w:val="20"/>
          <w:szCs w:val="20"/>
          <w:lang w:eastAsia="cs-CZ"/>
        </w:rPr>
        <w:t xml:space="preserve">vě barvy v době našeho pana </w:t>
      </w:r>
      <w:proofErr w:type="spellStart"/>
      <w:r>
        <w:rPr>
          <w:rFonts w:ascii="Courier New" w:eastAsia="Times New Roman" w:hAnsi="Courier New" w:cs="Courier New"/>
          <w:sz w:val="20"/>
          <w:szCs w:val="20"/>
          <w:lang w:eastAsia="cs-CZ"/>
        </w:rPr>
        <w:t>Mar</w:t>
      </w:r>
      <w:r w:rsidRPr="00AA31E2">
        <w:rPr>
          <w:rFonts w:ascii="Courier New" w:eastAsia="Times New Roman" w:hAnsi="Courier New" w:cs="Courier New"/>
          <w:sz w:val="20"/>
          <w:szCs w:val="20"/>
          <w:lang w:eastAsia="cs-CZ"/>
        </w:rPr>
        <w:t>shama</w:t>
      </w:r>
      <w:proofErr w:type="spellEnd"/>
      <w:r w:rsidRPr="00AA31E2">
        <w:rPr>
          <w:rFonts w:ascii="Courier New" w:eastAsia="Times New Roman" w:hAnsi="Courier New" w:cs="Courier New"/>
          <w:sz w:val="20"/>
          <w:szCs w:val="20"/>
          <w:lang w:eastAsia="cs-CZ"/>
        </w:rPr>
        <w:t xml:space="preserve"> nebyly nikdy naprosto dokonalé: jasná bílá a temná černá. I ta nejbělejší bílá byla přeci jen trochu špinavá a doopravdy trvanlivá běloba přišla až po roce 1940, přidáním sloučenin titanu. Černá na tom nebyla o mnoho lépe. Dokud se nezačala získávat z dehtu a asfaltu, nebyla až do konce devatenáctého století k mání. Když tedy v dnešním Londýně vidíte ty nablýskané černé brány, sloupy pouličních lamp, okapy, zábradlí a další typické londýnské doplňky, vzpomeňte si, že tato čerň pochází až z relativně nedávné doby. Kdybychom se přenesli do Londýna, jak jej znal Charles Dickens, to, co by nám nejvíce scházelo, by byla tato černá barva. V jeho době totiž byly všechny železné objekty natírané na zeleno, světle modře nebo matně šedě.</w:t>
      </w:r>
      <w:r w:rsidRPr="00AA31E2">
        <w:rPr>
          <w:rFonts w:ascii="Courier New" w:eastAsia="Times New Roman" w:hAnsi="Courier New" w:cs="Courier New"/>
          <w:sz w:val="20"/>
          <w:szCs w:val="20"/>
          <w:lang w:eastAsia="cs-CZ"/>
        </w:rPr>
        <w:cr/>
      </w:r>
      <w:r w:rsidR="00FE744B">
        <w:rPr>
          <w:rFonts w:ascii="Courier New" w:eastAsia="Times New Roman" w:hAnsi="Courier New" w:cs="Courier New"/>
          <w:sz w:val="20"/>
          <w:szCs w:val="20"/>
          <w:lang w:eastAsia="cs-CZ"/>
        </w:rPr>
        <w:br w:type="page"/>
      </w:r>
    </w:p>
    <w:tbl>
      <w:tblPr>
        <w:tblW w:w="0" w:type="auto"/>
        <w:tblCellSpacing w:w="15" w:type="dxa"/>
        <w:tblCellMar>
          <w:top w:w="150" w:type="dxa"/>
          <w:left w:w="150" w:type="dxa"/>
          <w:bottom w:w="150" w:type="dxa"/>
          <w:right w:w="150" w:type="dxa"/>
        </w:tblCellMar>
        <w:tblLook w:val="04A0"/>
      </w:tblPr>
      <w:tblGrid>
        <w:gridCol w:w="1545"/>
        <w:gridCol w:w="2243"/>
        <w:gridCol w:w="2217"/>
        <w:gridCol w:w="3427"/>
      </w:tblGrid>
      <w:tr w:rsidR="00FE744B" w:rsidRPr="00FE744B" w:rsidTr="00FE744B">
        <w:trPr>
          <w:tblCellSpacing w:w="15" w:type="dxa"/>
        </w:trPr>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i/>
                <w:iCs/>
                <w:sz w:val="24"/>
                <w:szCs w:val="24"/>
                <w:lang w:eastAsia="cs-CZ"/>
              </w:rPr>
              <w:lastRenderedPageBreak/>
              <w:t>Základní barva</w:t>
            </w:r>
          </w:p>
        </w:tc>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i/>
                <w:iCs/>
                <w:sz w:val="24"/>
                <w:szCs w:val="24"/>
                <w:lang w:eastAsia="cs-CZ"/>
              </w:rPr>
              <w:t>Česky</w:t>
            </w:r>
          </w:p>
        </w:tc>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i/>
                <w:iCs/>
                <w:sz w:val="24"/>
                <w:szCs w:val="24"/>
                <w:lang w:eastAsia="cs-CZ"/>
              </w:rPr>
              <w:t>Anglicky</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i/>
                <w:iCs/>
                <w:sz w:val="24"/>
                <w:szCs w:val="24"/>
                <w:lang w:eastAsia="cs-CZ"/>
              </w:rPr>
              <w:t>Poznámka</w:t>
            </w: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 w:history="1">
              <w:r w:rsidR="00FE744B" w:rsidRPr="00FE744B">
                <w:rPr>
                  <w:rFonts w:ascii="Times New Roman" w:eastAsia="Times New Roman" w:hAnsi="Times New Roman" w:cs="Times New Roman"/>
                  <w:color w:val="0000FF"/>
                  <w:sz w:val="24"/>
                  <w:szCs w:val="24"/>
                  <w:u w:val="single"/>
                  <w:lang w:eastAsia="cs-CZ"/>
                </w:rPr>
                <w:t>bílá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white</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5" w:history="1">
              <w:r w:rsidR="00FE744B" w:rsidRPr="00FE744B">
                <w:rPr>
                  <w:rFonts w:ascii="Times New Roman" w:eastAsia="Times New Roman" w:hAnsi="Times New Roman" w:cs="Times New Roman"/>
                  <w:color w:val="0000FF"/>
                  <w:sz w:val="24"/>
                  <w:szCs w:val="24"/>
                  <w:u w:val="single"/>
                  <w:lang w:eastAsia="cs-CZ"/>
                </w:rPr>
                <w:t>žlutá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CF2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6" w:history="1">
              <w:r w:rsidR="00FE744B" w:rsidRPr="00FE744B">
                <w:rPr>
                  <w:rFonts w:ascii="Times New Roman" w:eastAsia="Times New Roman" w:hAnsi="Times New Roman" w:cs="Times New Roman"/>
                  <w:color w:val="0000FF"/>
                  <w:sz w:val="24"/>
                  <w:szCs w:val="24"/>
                  <w:u w:val="single"/>
                  <w:lang w:eastAsia="cs-CZ"/>
                </w:rPr>
                <w:t>zlatá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gold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790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7" w:history="1">
              <w:r w:rsidR="00FE744B" w:rsidRPr="00FE744B">
                <w:rPr>
                  <w:rFonts w:ascii="Times New Roman" w:eastAsia="Times New Roman" w:hAnsi="Times New Roman" w:cs="Times New Roman"/>
                  <w:color w:val="0000FF"/>
                  <w:sz w:val="24"/>
                  <w:szCs w:val="24"/>
                  <w:u w:val="single"/>
                  <w:lang w:eastAsia="cs-CZ"/>
                </w:rPr>
                <w:t>oranžová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orange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0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8" w:history="1">
              <w:r w:rsidR="00FE744B" w:rsidRPr="00FE744B">
                <w:rPr>
                  <w:rFonts w:ascii="Times New Roman" w:eastAsia="Times New Roman" w:hAnsi="Times New Roman" w:cs="Times New Roman"/>
                  <w:color w:val="0000FF"/>
                  <w:sz w:val="24"/>
                  <w:szCs w:val="24"/>
                  <w:u w:val="single"/>
                  <w:lang w:eastAsia="cs-CZ"/>
                </w:rPr>
                <w:t>červená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B7BA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9" w:history="1">
              <w:r w:rsidR="00FE744B" w:rsidRPr="00FE744B">
                <w:rPr>
                  <w:rFonts w:ascii="Times New Roman" w:eastAsia="Times New Roman" w:hAnsi="Times New Roman" w:cs="Times New Roman"/>
                  <w:color w:val="0000FF"/>
                  <w:sz w:val="24"/>
                  <w:szCs w:val="24"/>
                  <w:u w:val="single"/>
                  <w:lang w:eastAsia="cs-CZ"/>
                </w:rPr>
                <w:t>růžová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000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0" w:history="1">
              <w:r w:rsidR="00FE744B" w:rsidRPr="00FE744B">
                <w:rPr>
                  <w:rFonts w:ascii="Times New Roman" w:eastAsia="Times New Roman" w:hAnsi="Times New Roman" w:cs="Times New Roman"/>
                  <w:color w:val="0000FF"/>
                  <w:sz w:val="24"/>
                  <w:szCs w:val="24"/>
                  <w:u w:val="single"/>
                  <w:lang w:eastAsia="cs-CZ"/>
                </w:rPr>
                <w:t>fialova</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violet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00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1" w:history="1">
              <w:r w:rsidR="00FE744B" w:rsidRPr="00FE744B">
                <w:rPr>
                  <w:rFonts w:ascii="Times New Roman" w:eastAsia="Times New Roman" w:hAnsi="Times New Roman" w:cs="Times New Roman"/>
                  <w:color w:val="0000FF"/>
                  <w:sz w:val="24"/>
                  <w:szCs w:val="24"/>
                  <w:u w:val="single"/>
                  <w:lang w:eastAsia="cs-CZ"/>
                </w:rPr>
                <w:t>modrá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8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2" w:history="1">
              <w:r w:rsidR="00FE744B" w:rsidRPr="00FE744B">
                <w:rPr>
                  <w:rFonts w:ascii="Times New Roman" w:eastAsia="Times New Roman" w:hAnsi="Times New Roman" w:cs="Times New Roman"/>
                  <w:color w:val="0000FF"/>
                  <w:sz w:val="24"/>
                  <w:szCs w:val="24"/>
                  <w:u w:val="single"/>
                  <w:lang w:eastAsia="cs-CZ"/>
                </w:rPr>
                <w:t>zelená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00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3" w:history="1">
              <w:r w:rsidR="00FE744B" w:rsidRPr="00FE744B">
                <w:rPr>
                  <w:rFonts w:ascii="Times New Roman" w:eastAsia="Times New Roman" w:hAnsi="Times New Roman" w:cs="Times New Roman"/>
                  <w:color w:val="0000FF"/>
                  <w:sz w:val="24"/>
                  <w:szCs w:val="24"/>
                  <w:u w:val="single"/>
                  <w:lang w:eastAsia="cs-CZ"/>
                </w:rPr>
                <w:t>hnědá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brown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080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4" w:history="1">
              <w:r w:rsidR="00FE744B" w:rsidRPr="00FE744B">
                <w:rPr>
                  <w:rFonts w:ascii="Times New Roman" w:eastAsia="Times New Roman" w:hAnsi="Times New Roman" w:cs="Times New Roman"/>
                  <w:color w:val="0000FF"/>
                  <w:sz w:val="24"/>
                  <w:szCs w:val="24"/>
                  <w:u w:val="single"/>
                  <w:lang w:eastAsia="cs-CZ"/>
                </w:rPr>
                <w:t>šedá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0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5" w:history="1">
              <w:r w:rsidR="00FE744B" w:rsidRPr="00FE744B">
                <w:rPr>
                  <w:rFonts w:ascii="Times New Roman" w:eastAsia="Times New Roman" w:hAnsi="Times New Roman" w:cs="Times New Roman"/>
                  <w:color w:val="0000FF"/>
                  <w:sz w:val="24"/>
                  <w:szCs w:val="24"/>
                  <w:u w:val="single"/>
                  <w:lang w:eastAsia="cs-CZ"/>
                </w:rPr>
                <w:t>černá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black</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0"/>
                <w:szCs w:val="20"/>
                <w:lang w:eastAsia="cs-CZ"/>
              </w:rPr>
            </w:pPr>
          </w:p>
        </w:tc>
      </w:tr>
      <w:tr w:rsidR="00FE744B" w:rsidRPr="00FE744B" w:rsidTr="00FE744B">
        <w:trPr>
          <w:tblCellSpacing w:w="15" w:type="dxa"/>
        </w:trPr>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i/>
                <w:iCs/>
                <w:sz w:val="24"/>
                <w:szCs w:val="24"/>
                <w:lang w:eastAsia="cs-CZ"/>
              </w:rPr>
              <w:t>Všechny barvy a odstíny</w:t>
            </w:r>
          </w:p>
        </w:tc>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1500" w:type="dx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slonová kost</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ivory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AF4E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smetanová</w:t>
            </w:r>
            <w:r w:rsidRPr="00FE744B">
              <w:rPr>
                <w:rFonts w:ascii="Times New Roman" w:eastAsia="Times New Roman" w:hAnsi="Times New Roman" w:cs="Times New Roman"/>
                <w:sz w:val="24"/>
                <w:szCs w:val="24"/>
                <w:lang w:eastAsia="cs-CZ"/>
              </w:rPr>
              <w:br/>
              <w:t>krémová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cream</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EAE6C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perlová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pearl</w:t>
            </w:r>
            <w:proofErr w:type="spellEnd"/>
            <w:r w:rsidRPr="00FE744B">
              <w:rPr>
                <w:rFonts w:ascii="Times New Roman" w:eastAsia="Times New Roman" w:hAnsi="Times New Roman" w:cs="Times New Roman"/>
                <w:sz w:val="24"/>
                <w:szCs w:val="24"/>
                <w:lang w:eastAsia="cs-CZ"/>
              </w:rPr>
              <w:t xml:space="preserve"> white</w:t>
            </w:r>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oyster</w:t>
            </w:r>
            <w:proofErr w:type="spellEnd"/>
            <w:r w:rsidRPr="00FE744B">
              <w:rPr>
                <w:rFonts w:ascii="Times New Roman" w:eastAsia="Times New Roman" w:hAnsi="Times New Roman" w:cs="Times New Roman"/>
                <w:sz w:val="24"/>
                <w:szCs w:val="24"/>
                <w:lang w:eastAsia="cs-CZ"/>
              </w:rPr>
              <w:t xml:space="preserve"> white</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FD5BB"/>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režná</w:t>
            </w:r>
            <w:r w:rsidRPr="00FE744B">
              <w:rPr>
                <w:rFonts w:ascii="Times New Roman" w:eastAsia="Times New Roman" w:hAnsi="Times New Roman" w:cs="Times New Roman"/>
                <w:sz w:val="24"/>
                <w:szCs w:val="24"/>
                <w:lang w:eastAsia="cs-CZ"/>
              </w:rPr>
              <w:br/>
              <w:t>ecru</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ecru</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surového, neběleného plátna (např. lněného).</w:t>
            </w:r>
          </w:p>
        </w:tc>
      </w:tr>
      <w:tr w:rsidR="00FE744B" w:rsidRPr="00FE744B" w:rsidTr="00FE744B">
        <w:trPr>
          <w:tblCellSpacing w:w="15" w:type="dxa"/>
        </w:trPr>
        <w:tc>
          <w:tcPr>
            <w:tcW w:w="0" w:type="auto"/>
            <w:shd w:val="clear" w:color="auto" w:fill="D3C18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6" w:history="1">
              <w:r w:rsidR="00FE744B" w:rsidRPr="00FE744B">
                <w:rPr>
                  <w:rFonts w:ascii="Times New Roman" w:eastAsia="Times New Roman" w:hAnsi="Times New Roman" w:cs="Times New Roman"/>
                  <w:color w:val="0000FF"/>
                  <w:sz w:val="24"/>
                  <w:szCs w:val="24"/>
                  <w:u w:val="single"/>
                  <w:lang w:eastAsia="cs-CZ"/>
                </w:rPr>
                <w:t>béžová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beige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CEFC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vanilková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vanilla</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E2BA7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pšeničná</w:t>
            </w:r>
            <w:r w:rsidRPr="00FE744B">
              <w:rPr>
                <w:rFonts w:ascii="Times New Roman" w:eastAsia="Times New Roman" w:hAnsi="Times New Roman" w:cs="Times New Roman"/>
                <w:sz w:val="24"/>
                <w:szCs w:val="24"/>
                <w:lang w:eastAsia="cs-CZ"/>
              </w:rPr>
              <w:br/>
              <w:t>obilná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wheat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pole zralé pšenice.</w:t>
            </w:r>
          </w:p>
        </w:tc>
      </w:tr>
      <w:tr w:rsidR="00FE744B" w:rsidRPr="00FE744B" w:rsidTr="00FE744B">
        <w:trPr>
          <w:tblCellSpacing w:w="15" w:type="dxa"/>
        </w:trPr>
        <w:tc>
          <w:tcPr>
            <w:tcW w:w="0" w:type="auto"/>
            <w:shd w:val="clear" w:color="auto" w:fill="F0F64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citronová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lemon </w:t>
            </w: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Jasná žlutá, lehce do zelena.</w:t>
            </w:r>
          </w:p>
        </w:tc>
      </w:tr>
      <w:tr w:rsidR="00FE744B" w:rsidRPr="00FE744B" w:rsidTr="00FE744B">
        <w:trPr>
          <w:tblCellSpacing w:w="15" w:type="dxa"/>
        </w:trPr>
        <w:tc>
          <w:tcPr>
            <w:tcW w:w="0" w:type="auto"/>
            <w:shd w:val="clear" w:color="auto" w:fill="FFFF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7" w:history="1">
              <w:r w:rsidR="00FE744B" w:rsidRPr="00FE744B">
                <w:rPr>
                  <w:rFonts w:ascii="Times New Roman" w:eastAsia="Times New Roman" w:hAnsi="Times New Roman" w:cs="Times New Roman"/>
                  <w:color w:val="0000FF"/>
                  <w:sz w:val="24"/>
                  <w:szCs w:val="24"/>
                  <w:u w:val="single"/>
                  <w:lang w:eastAsia="cs-CZ"/>
                </w:rPr>
                <w:t>žlutá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Čistá primární žlutá.</w:t>
            </w:r>
          </w:p>
        </w:tc>
      </w:tr>
      <w:tr w:rsidR="00FE744B" w:rsidRPr="00FE744B" w:rsidTr="00FE744B">
        <w:trPr>
          <w:tblCellSpacing w:w="15" w:type="dxa"/>
        </w:trPr>
        <w:tc>
          <w:tcPr>
            <w:tcW w:w="0" w:type="auto"/>
            <w:shd w:val="clear" w:color="auto" w:fill="FFE84B"/>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narcisová žlutá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jonquil</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žlutých narcisek je někde mezi čistou žlutou a žloutkovou.</w:t>
            </w:r>
          </w:p>
        </w:tc>
      </w:tr>
      <w:tr w:rsidR="00FE744B" w:rsidRPr="00FE744B" w:rsidTr="00FE744B">
        <w:trPr>
          <w:tblCellSpacing w:w="15" w:type="dxa"/>
        </w:trPr>
        <w:tc>
          <w:tcPr>
            <w:tcW w:w="0" w:type="auto"/>
            <w:shd w:val="clear" w:color="auto" w:fill="FFCF2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žloutková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gold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žloutku z vajec babiččiných slepiček. V angličtině je tato barva známá spíš jako „</w:t>
            </w:r>
            <w:proofErr w:type="spellStart"/>
            <w:r w:rsidRPr="00FE744B">
              <w:rPr>
                <w:rFonts w:ascii="Times New Roman" w:eastAsia="Times New Roman" w:hAnsi="Times New Roman" w:cs="Times New Roman"/>
                <w:sz w:val="24"/>
                <w:szCs w:val="24"/>
                <w:lang w:eastAsia="cs-CZ"/>
              </w:rPr>
              <w:t>gold</w:t>
            </w:r>
            <w:proofErr w:type="spellEnd"/>
            <w:r w:rsidRPr="00FE744B">
              <w:rPr>
                <w:rFonts w:ascii="Times New Roman" w:eastAsia="Times New Roman" w:hAnsi="Times New Roman" w:cs="Times New Roman"/>
                <w:sz w:val="24"/>
                <w:szCs w:val="24"/>
                <w:lang w:eastAsia="cs-CZ"/>
              </w:rPr>
              <w:t xml:space="preserve">“ - </w:t>
            </w:r>
            <w:hyperlink r:id="rId18" w:history="1">
              <w:r w:rsidRPr="00FE744B">
                <w:rPr>
                  <w:rFonts w:ascii="Times New Roman" w:eastAsia="Times New Roman" w:hAnsi="Times New Roman" w:cs="Times New Roman"/>
                  <w:color w:val="0000FF"/>
                  <w:sz w:val="24"/>
                  <w:szCs w:val="24"/>
                  <w:u w:val="single"/>
                  <w:lang w:eastAsia="cs-CZ"/>
                </w:rPr>
                <w:t>zlatá</w:t>
              </w:r>
            </w:hyperlink>
            <w:r w:rsidRPr="00FE744B">
              <w:rPr>
                <w:rFonts w:ascii="Times New Roman" w:eastAsia="Times New Roman" w:hAnsi="Times New Roman" w:cs="Times New Roman"/>
                <w:sz w:val="24"/>
                <w:szCs w:val="24"/>
                <w:lang w:eastAsia="cs-CZ"/>
              </w:rPr>
              <w:t>, zlatožlutá.</w:t>
            </w:r>
          </w:p>
        </w:tc>
      </w:tr>
      <w:tr w:rsidR="00FE744B" w:rsidRPr="00FE744B" w:rsidTr="00FE744B">
        <w:trPr>
          <w:tblCellSpacing w:w="15" w:type="dxa"/>
        </w:trPr>
        <w:tc>
          <w:tcPr>
            <w:tcW w:w="0" w:type="auto"/>
            <w:shd w:val="clear" w:color="auto" w:fill="FFDC6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kukuřičná žlutá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corn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yellow</w:t>
            </w:r>
            <w:proofErr w:type="spellEnd"/>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maize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2CE6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neapolská žluť</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naples</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CB84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19" w:history="1">
              <w:r w:rsidR="00FE744B" w:rsidRPr="00FE744B">
                <w:rPr>
                  <w:rFonts w:ascii="Times New Roman" w:eastAsia="Times New Roman" w:hAnsi="Times New Roman" w:cs="Times New Roman"/>
                  <w:color w:val="0000FF"/>
                  <w:sz w:val="24"/>
                  <w:szCs w:val="24"/>
                  <w:u w:val="single"/>
                  <w:lang w:eastAsia="cs-CZ"/>
                </w:rPr>
                <w:t>hořčicová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8904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starozlatá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antique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gold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EE9A3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šafránová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saffron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yellow</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8DAD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lasturová růžová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cameo</w:t>
            </w:r>
            <w:proofErr w:type="spellEnd"/>
            <w:r w:rsidRPr="00FE744B">
              <w:rPr>
                <w:rFonts w:ascii="Times New Roman" w:eastAsia="Times New Roman" w:hAnsi="Times New Roman" w:cs="Times New Roman"/>
                <w:sz w:val="24"/>
                <w:szCs w:val="24"/>
                <w:lang w:eastAsia="cs-CZ"/>
              </w:rPr>
              <w:t xml:space="preserve"> pink</w:t>
            </w:r>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shell</w:t>
            </w:r>
            <w:proofErr w:type="spellEnd"/>
            <w:r w:rsidRPr="00FE744B">
              <w:rPr>
                <w:rFonts w:ascii="Times New Roman" w:eastAsia="Times New Roman" w:hAnsi="Times New Roman" w:cs="Times New Roman"/>
                <w:sz w:val="24"/>
                <w:szCs w:val="24"/>
                <w:lang w:eastAsia="cs-CZ"/>
              </w:rPr>
              <w:t xml:space="preserve"> 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4C4A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broskvová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peach</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886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0" w:history="1">
              <w:r w:rsidR="00FE744B" w:rsidRPr="00FE744B">
                <w:rPr>
                  <w:rFonts w:ascii="Times New Roman" w:eastAsia="Times New Roman" w:hAnsi="Times New Roman" w:cs="Times New Roman"/>
                  <w:color w:val="0000FF"/>
                  <w:sz w:val="24"/>
                  <w:szCs w:val="24"/>
                  <w:u w:val="single"/>
                  <w:lang w:eastAsia="cs-CZ"/>
                </w:rPr>
                <w:t>lososová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salmon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790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1" w:history="1">
              <w:r w:rsidR="00FE744B" w:rsidRPr="00FE744B">
                <w:rPr>
                  <w:rFonts w:ascii="Times New Roman" w:eastAsia="Times New Roman" w:hAnsi="Times New Roman" w:cs="Times New Roman"/>
                  <w:color w:val="0000FF"/>
                  <w:sz w:val="24"/>
                  <w:szCs w:val="24"/>
                  <w:u w:val="single"/>
                  <w:lang w:eastAsia="cs-CZ"/>
                </w:rPr>
                <w:t>oranžová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orange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Čistá oranžová (směs červené a žluté).</w:t>
            </w:r>
          </w:p>
        </w:tc>
      </w:tr>
      <w:tr w:rsidR="00FE744B" w:rsidRPr="00FE744B" w:rsidTr="00FE744B">
        <w:trPr>
          <w:tblCellSpacing w:w="15" w:type="dxa"/>
        </w:trPr>
        <w:tc>
          <w:tcPr>
            <w:tcW w:w="0" w:type="auto"/>
            <w:shd w:val="clear" w:color="auto" w:fill="FC942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mandarinková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tangerine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Světlejší, žlutavá oranžová</w:t>
            </w:r>
          </w:p>
        </w:tc>
      </w:tr>
      <w:tr w:rsidR="00FE744B" w:rsidRPr="00FE744B" w:rsidTr="00FE744B">
        <w:trPr>
          <w:tblCellSpacing w:w="15" w:type="dxa"/>
        </w:trPr>
        <w:tc>
          <w:tcPr>
            <w:tcW w:w="0" w:type="auto"/>
            <w:shd w:val="clear" w:color="auto" w:fill="EA6A0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dýňová oranžová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pumpkin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orange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Teplá, zemitá oranžová - velmi podzimní barva.</w:t>
            </w:r>
          </w:p>
        </w:tc>
      </w:tr>
      <w:tr w:rsidR="00FE744B" w:rsidRPr="00FE744B" w:rsidTr="00FE744B">
        <w:trPr>
          <w:tblCellSpacing w:w="15" w:type="dxa"/>
        </w:trPr>
        <w:tc>
          <w:tcPr>
            <w:tcW w:w="0" w:type="auto"/>
            <w:shd w:val="clear" w:color="auto" w:fill="FF623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mrkvová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carrot</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E5CCC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pudrová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powder</w:t>
            </w:r>
            <w:proofErr w:type="spellEnd"/>
            <w:r w:rsidRPr="00FE744B">
              <w:rPr>
                <w:rFonts w:ascii="Times New Roman" w:eastAsia="Times New Roman" w:hAnsi="Times New Roman" w:cs="Times New Roman"/>
                <w:sz w:val="24"/>
                <w:szCs w:val="24"/>
                <w:lang w:eastAsia="cs-CZ"/>
              </w:rPr>
              <w:t xml:space="preserve"> 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CA6B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2" w:history="1">
              <w:r w:rsidR="00FE744B" w:rsidRPr="00FE744B">
                <w:rPr>
                  <w:rFonts w:ascii="Times New Roman" w:eastAsia="Times New Roman" w:hAnsi="Times New Roman" w:cs="Times New Roman"/>
                  <w:color w:val="0000FF"/>
                  <w:sz w:val="24"/>
                  <w:szCs w:val="24"/>
                  <w:u w:val="single"/>
                  <w:lang w:eastAsia="cs-CZ"/>
                </w:rPr>
                <w:t>starorůžová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antique</w:t>
            </w:r>
            <w:proofErr w:type="spellEnd"/>
            <w:r w:rsidRPr="00FE744B">
              <w:rPr>
                <w:rFonts w:ascii="Times New Roman" w:eastAsia="Times New Roman" w:hAnsi="Times New Roman" w:cs="Times New Roman"/>
                <w:sz w:val="24"/>
                <w:szCs w:val="24"/>
                <w:lang w:eastAsia="cs-CZ"/>
              </w:rPr>
              <w:t xml:space="preserve"> pink</w:t>
            </w:r>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dusty</w:t>
            </w:r>
            <w:proofErr w:type="spellEnd"/>
            <w:r w:rsidRPr="00FE744B">
              <w:rPr>
                <w:rFonts w:ascii="Times New Roman" w:eastAsia="Times New Roman" w:hAnsi="Times New Roman" w:cs="Times New Roman"/>
                <w:sz w:val="24"/>
                <w:szCs w:val="24"/>
                <w:lang w:eastAsia="cs-CZ"/>
              </w:rPr>
              <w:t xml:space="preserve"> 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AA9C6"/>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slézová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mauve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Barva květu slézu - podívejte se na </w:t>
            </w:r>
            <w:hyperlink r:id="rId23" w:tgtFrame="_blank" w:history="1">
              <w:r w:rsidRPr="00FE744B">
                <w:rPr>
                  <w:rFonts w:ascii="Times New Roman" w:eastAsia="Times New Roman" w:hAnsi="Times New Roman" w:cs="Times New Roman"/>
                  <w:color w:val="0000FF"/>
                  <w:sz w:val="24"/>
                  <w:szCs w:val="24"/>
                  <w:u w:val="single"/>
                  <w:lang w:eastAsia="cs-CZ"/>
                </w:rPr>
                <w:t xml:space="preserve">fotku na </w:t>
              </w:r>
              <w:proofErr w:type="spellStart"/>
              <w:r w:rsidRPr="00FE744B">
                <w:rPr>
                  <w:rFonts w:ascii="Times New Roman" w:eastAsia="Times New Roman" w:hAnsi="Times New Roman" w:cs="Times New Roman"/>
                  <w:color w:val="0000FF"/>
                  <w:sz w:val="24"/>
                  <w:szCs w:val="24"/>
                  <w:u w:val="single"/>
                  <w:lang w:eastAsia="cs-CZ"/>
                </w:rPr>
                <w:t>Biolibu</w:t>
              </w:r>
              <w:proofErr w:type="spellEnd"/>
            </w:hyperlink>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E98AF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bodláková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thistle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Jasná, studená růžová (do fialova); barva květu bodláku</w:t>
            </w:r>
          </w:p>
        </w:tc>
      </w:tr>
      <w:tr w:rsidR="00FE744B" w:rsidRPr="00FE744B" w:rsidTr="00FE744B">
        <w:trPr>
          <w:tblCellSpacing w:w="15" w:type="dxa"/>
        </w:trPr>
        <w:tc>
          <w:tcPr>
            <w:tcW w:w="0" w:type="auto"/>
            <w:shd w:val="clear" w:color="auto" w:fill="F22CA6"/>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fuchsiová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fuchsia</w:t>
            </w:r>
            <w:proofErr w:type="spellEnd"/>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magenta</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Velmi jasná, spíše studená růžová barva, někdy se jako fuchsiová může označovat i teplejší nebo méně sytá barva. Ostatně na samotném květu fuchsie také najdete spoustu odstínů.</w:t>
            </w:r>
          </w:p>
        </w:tc>
      </w:tr>
      <w:tr w:rsidR="00FE744B" w:rsidRPr="00FE744B" w:rsidTr="00FE744B">
        <w:trPr>
          <w:tblCellSpacing w:w="15" w:type="dxa"/>
        </w:trPr>
        <w:tc>
          <w:tcPr>
            <w:tcW w:w="0" w:type="auto"/>
            <w:shd w:val="clear" w:color="auto" w:fill="FD1D8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křiklavě růžová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hot</w:t>
            </w:r>
            <w:proofErr w:type="spellEnd"/>
            <w:r w:rsidRPr="00FE744B">
              <w:rPr>
                <w:rFonts w:ascii="Times New Roman" w:eastAsia="Times New Roman" w:hAnsi="Times New Roman" w:cs="Times New Roman"/>
                <w:sz w:val="24"/>
                <w:szCs w:val="24"/>
                <w:lang w:eastAsia="cs-CZ"/>
              </w:rPr>
              <w:t xml:space="preserve"> pink</w:t>
            </w:r>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shocking</w:t>
            </w:r>
            <w:proofErr w:type="spellEnd"/>
            <w:r w:rsidRPr="00FE744B">
              <w:rPr>
                <w:rFonts w:ascii="Times New Roman" w:eastAsia="Times New Roman" w:hAnsi="Times New Roman" w:cs="Times New Roman"/>
                <w:sz w:val="24"/>
                <w:szCs w:val="24"/>
                <w:lang w:eastAsia="cs-CZ"/>
              </w:rPr>
              <w:t xml:space="preserve"> 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05E9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cyklámenová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cyclamen</w:t>
            </w:r>
            <w:proofErr w:type="spellEnd"/>
            <w:r w:rsidRPr="00FE744B">
              <w:rPr>
                <w:rFonts w:ascii="Times New Roman" w:eastAsia="Times New Roman" w:hAnsi="Times New Roman" w:cs="Times New Roman"/>
                <w:sz w:val="24"/>
                <w:szCs w:val="24"/>
                <w:lang w:eastAsia="cs-CZ"/>
              </w:rPr>
              <w:t xml:space="preserve"> pink</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EC6176"/>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jahodová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strawberry</w:t>
            </w:r>
            <w:proofErr w:type="spellEnd"/>
            <w:r w:rsidRPr="00FE744B">
              <w:rPr>
                <w:rFonts w:ascii="Times New Roman" w:eastAsia="Times New Roman" w:hAnsi="Times New Roman" w:cs="Times New Roman"/>
                <w:sz w:val="24"/>
                <w:szCs w:val="24"/>
                <w:lang w:eastAsia="cs-CZ"/>
              </w:rPr>
              <w:t xml:space="preserve"> pink/</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A386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malinová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raspberry</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02A56"/>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rubínová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ruby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C88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4" w:history="1">
              <w:r w:rsidR="00FE744B" w:rsidRPr="00FE744B">
                <w:rPr>
                  <w:rFonts w:ascii="Times New Roman" w:eastAsia="Times New Roman" w:hAnsi="Times New Roman" w:cs="Times New Roman"/>
                  <w:color w:val="0000FF"/>
                  <w:sz w:val="24"/>
                  <w:szCs w:val="24"/>
                  <w:u w:val="single"/>
                  <w:lang w:eastAsia="cs-CZ"/>
                </w:rPr>
                <w:t>korálová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coral</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D2C1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5" w:history="1">
              <w:r w:rsidR="00FE744B" w:rsidRPr="00FE744B">
                <w:rPr>
                  <w:rFonts w:ascii="Times New Roman" w:eastAsia="Times New Roman" w:hAnsi="Times New Roman" w:cs="Times New Roman"/>
                  <w:color w:val="0000FF"/>
                  <w:sz w:val="24"/>
                  <w:szCs w:val="24"/>
                  <w:u w:val="single"/>
                  <w:lang w:eastAsia="cs-CZ"/>
                </w:rPr>
                <w:t>rumělka (</w:t>
              </w:r>
              <w:proofErr w:type="spellStart"/>
              <w:r w:rsidR="00FE744B" w:rsidRPr="00FE744B">
                <w:rPr>
                  <w:rFonts w:ascii="Times New Roman" w:eastAsia="Times New Roman" w:hAnsi="Times New Roman" w:cs="Times New Roman"/>
                  <w:color w:val="0000FF"/>
                  <w:sz w:val="24"/>
                  <w:szCs w:val="24"/>
                  <w:u w:val="single"/>
                  <w:lang w:eastAsia="cs-CZ"/>
                </w:rPr>
                <w:t>ciobr</w:t>
              </w:r>
              <w:proofErr w:type="spellEnd"/>
              <w:r w:rsidR="00FE744B" w:rsidRPr="00FE744B">
                <w:rPr>
                  <w:rFonts w:ascii="Times New Roman" w:eastAsia="Times New Roman" w:hAnsi="Times New Roman" w:cs="Times New Roman"/>
                  <w:color w:val="0000FF"/>
                  <w:sz w:val="24"/>
                  <w:szCs w:val="24"/>
                  <w:u w:val="single"/>
                  <w:lang w:eastAsia="cs-CZ"/>
                </w:rPr>
                <w:t>)</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vermilion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cinnabar</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Barva přírodní rumělky, jedovatého minerálu cinabaritu. Je to teplá červená, do </w:t>
            </w:r>
            <w:proofErr w:type="spellStart"/>
            <w:r w:rsidRPr="00FE744B">
              <w:rPr>
                <w:rFonts w:ascii="Times New Roman" w:eastAsia="Times New Roman" w:hAnsi="Times New Roman" w:cs="Times New Roman"/>
                <w:sz w:val="24"/>
                <w:szCs w:val="24"/>
                <w:lang w:eastAsia="cs-CZ"/>
              </w:rPr>
              <w:t>cihlova</w:t>
            </w:r>
            <w:proofErr w:type="spellEnd"/>
            <w:r w:rsidRPr="00FE744B">
              <w:rPr>
                <w:rFonts w:ascii="Times New Roman" w:eastAsia="Times New Roman" w:hAnsi="Times New Roman" w:cs="Times New Roman"/>
                <w:sz w:val="24"/>
                <w:szCs w:val="24"/>
                <w:lang w:eastAsia="cs-CZ"/>
              </w:rPr>
              <w:t xml:space="preserve">. Obrázek cinabaritu najdete třeba </w:t>
            </w:r>
            <w:hyperlink r:id="rId26" w:tgtFrame="_blank" w:history="1">
              <w:r w:rsidRPr="00FE744B">
                <w:rPr>
                  <w:rFonts w:ascii="Times New Roman" w:eastAsia="Times New Roman" w:hAnsi="Times New Roman" w:cs="Times New Roman"/>
                  <w:color w:val="0000FF"/>
                  <w:sz w:val="24"/>
                  <w:szCs w:val="24"/>
                  <w:u w:val="single"/>
                  <w:lang w:eastAsia="cs-CZ"/>
                </w:rPr>
                <w:t xml:space="preserve">zde na </w:t>
              </w:r>
              <w:proofErr w:type="spellStart"/>
              <w:r w:rsidRPr="00FE744B">
                <w:rPr>
                  <w:rFonts w:ascii="Times New Roman" w:eastAsia="Times New Roman" w:hAnsi="Times New Roman" w:cs="Times New Roman"/>
                  <w:color w:val="0000FF"/>
                  <w:sz w:val="24"/>
                  <w:szCs w:val="24"/>
                  <w:u w:val="single"/>
                  <w:lang w:eastAsia="cs-CZ"/>
                </w:rPr>
                <w:t>Wikipedii</w:t>
              </w:r>
              <w:proofErr w:type="spellEnd"/>
            </w:hyperlink>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F823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šarlatová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scarlet</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Červenější než rumělka nebo karmín, ale stále lehce do oranžova. Barva vlčího máku.</w:t>
            </w:r>
          </w:p>
        </w:tc>
      </w:tr>
      <w:tr w:rsidR="00FE744B" w:rsidRPr="00FE744B" w:rsidTr="00FE744B">
        <w:trPr>
          <w:tblCellSpacing w:w="15" w:type="dxa"/>
        </w:trPr>
        <w:tc>
          <w:tcPr>
            <w:tcW w:w="0" w:type="auto"/>
            <w:shd w:val="clear" w:color="auto" w:fill="FF0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7" w:history="1">
              <w:r w:rsidR="00FE744B" w:rsidRPr="00FE744B">
                <w:rPr>
                  <w:rFonts w:ascii="Times New Roman" w:eastAsia="Times New Roman" w:hAnsi="Times New Roman" w:cs="Times New Roman"/>
                  <w:color w:val="0000FF"/>
                  <w:sz w:val="24"/>
                  <w:szCs w:val="24"/>
                  <w:u w:val="single"/>
                  <w:lang w:eastAsia="cs-CZ"/>
                </w:rPr>
                <w:t>červená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Čistá primární červená.</w:t>
            </w:r>
          </w:p>
        </w:tc>
      </w:tr>
      <w:tr w:rsidR="00FE744B" w:rsidRPr="00FE744B" w:rsidTr="00FE744B">
        <w:trPr>
          <w:tblCellSpacing w:w="15" w:type="dxa"/>
        </w:trPr>
        <w:tc>
          <w:tcPr>
            <w:tcW w:w="0" w:type="auto"/>
            <w:shd w:val="clear" w:color="auto" w:fill="90041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8" w:history="1">
              <w:r w:rsidR="00FE744B" w:rsidRPr="00FE744B">
                <w:rPr>
                  <w:rFonts w:ascii="Times New Roman" w:eastAsia="Times New Roman" w:hAnsi="Times New Roman" w:cs="Times New Roman"/>
                  <w:color w:val="0000FF"/>
                  <w:sz w:val="24"/>
                  <w:szCs w:val="24"/>
                  <w:u w:val="single"/>
                  <w:lang w:eastAsia="cs-CZ"/>
                </w:rPr>
                <w:t>karmínová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crimson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3003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třešňová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cerise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78020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granátová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garnet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českých granátů.</w:t>
            </w:r>
          </w:p>
        </w:tc>
      </w:tr>
      <w:tr w:rsidR="00FE744B" w:rsidRPr="00FE744B" w:rsidTr="00FE744B">
        <w:trPr>
          <w:tblCellSpacing w:w="15" w:type="dxa"/>
        </w:trPr>
        <w:tc>
          <w:tcPr>
            <w:tcW w:w="0" w:type="auto"/>
            <w:shd w:val="clear" w:color="auto" w:fill="620E1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29" w:history="1">
              <w:r w:rsidR="00FE744B" w:rsidRPr="00FE744B">
                <w:rPr>
                  <w:rFonts w:ascii="Times New Roman" w:eastAsia="Times New Roman" w:hAnsi="Times New Roman" w:cs="Times New Roman"/>
                  <w:color w:val="0000FF"/>
                  <w:sz w:val="24"/>
                  <w:szCs w:val="24"/>
                  <w:u w:val="single"/>
                  <w:lang w:eastAsia="cs-CZ"/>
                </w:rPr>
                <w:t>bordó</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bordeaux</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r w:rsidRPr="00FE744B">
              <w:rPr>
                <w:rFonts w:ascii="Times New Roman" w:eastAsia="Times New Roman" w:hAnsi="Times New Roman" w:cs="Times New Roman"/>
                <w:sz w:val="24"/>
                <w:szCs w:val="24"/>
                <w:lang w:eastAsia="cs-CZ"/>
              </w:rPr>
              <w:br/>
              <w:t>burgundy</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DE7A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lipová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linden</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AECFB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jadeitová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jade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Nejasně stanovitelná barva, už proto, že jadeit se v přírodě vyskytuje v mnoha odstínech. Téměř vždy však jde o světlejší, tlumenou, neutrální až teplou zelenou barvu.</w:t>
            </w:r>
          </w:p>
        </w:tc>
      </w:tr>
      <w:tr w:rsidR="00FE744B" w:rsidRPr="00FE744B" w:rsidTr="00FE744B">
        <w:trPr>
          <w:tblCellSpacing w:w="15" w:type="dxa"/>
        </w:trPr>
        <w:tc>
          <w:tcPr>
            <w:tcW w:w="0" w:type="auto"/>
            <w:shd w:val="clear" w:color="auto" w:fill="93C57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pistáciová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pistachio</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DD55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jablíčkově zelená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apple</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9C023"/>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chartreuse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chartreuse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Barva typická pro likér </w:t>
            </w:r>
            <w:proofErr w:type="spellStart"/>
            <w:r w:rsidRPr="00FE744B">
              <w:rPr>
                <w:rFonts w:ascii="Times New Roman" w:eastAsia="Times New Roman" w:hAnsi="Times New Roman" w:cs="Times New Roman"/>
                <w:sz w:val="24"/>
                <w:szCs w:val="24"/>
                <w:lang w:eastAsia="cs-CZ"/>
              </w:rPr>
              <w:t>chartreuse</w:t>
            </w:r>
            <w:proofErr w:type="spellEnd"/>
            <w:r w:rsidRPr="00FE744B">
              <w:rPr>
                <w:rFonts w:ascii="Times New Roman" w:eastAsia="Times New Roman" w:hAnsi="Times New Roman" w:cs="Times New Roman"/>
                <w:sz w:val="24"/>
                <w:szCs w:val="24"/>
                <w:lang w:eastAsia="cs-CZ"/>
              </w:rPr>
              <w:t xml:space="preserve">, francouzský alkohol, který byl </w:t>
            </w:r>
            <w:proofErr w:type="gramStart"/>
            <w:r w:rsidRPr="00FE744B">
              <w:rPr>
                <w:rFonts w:ascii="Times New Roman" w:eastAsia="Times New Roman" w:hAnsi="Times New Roman" w:cs="Times New Roman"/>
                <w:sz w:val="24"/>
                <w:szCs w:val="24"/>
                <w:lang w:eastAsia="cs-CZ"/>
              </w:rPr>
              <w:t>vynalezen</w:t>
            </w:r>
            <w:proofErr w:type="gramEnd"/>
            <w:r w:rsidRPr="00FE744B">
              <w:rPr>
                <w:rFonts w:ascii="Times New Roman" w:eastAsia="Times New Roman" w:hAnsi="Times New Roman" w:cs="Times New Roman"/>
                <w:sz w:val="24"/>
                <w:szCs w:val="24"/>
                <w:lang w:eastAsia="cs-CZ"/>
              </w:rPr>
              <w:t xml:space="preserve"> mnichy v klášteře </w:t>
            </w:r>
            <w:proofErr w:type="gramStart"/>
            <w:r w:rsidRPr="00FE744B">
              <w:rPr>
                <w:rFonts w:ascii="Times New Roman" w:eastAsia="Times New Roman" w:hAnsi="Times New Roman" w:cs="Times New Roman"/>
                <w:sz w:val="24"/>
                <w:szCs w:val="24"/>
                <w:lang w:eastAsia="cs-CZ"/>
              </w:rPr>
              <w:t>Grande</w:t>
            </w:r>
            <w:proofErr w:type="gram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Chartreuse</w:t>
            </w:r>
            <w:proofErr w:type="spellEnd"/>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808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olivově zelená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olive</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91CC0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limetková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lime</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4D901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trávově zelená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grass</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1A894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smaragdová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emerald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Smaragdy mohou mít různý odstín, většinou je však smaragdová barva sytá zelená, lehce se klonící na chladnou </w:t>
            </w:r>
            <w:r w:rsidRPr="00FE744B">
              <w:rPr>
                <w:rFonts w:ascii="Times New Roman" w:eastAsia="Times New Roman" w:hAnsi="Times New Roman" w:cs="Times New Roman"/>
                <w:sz w:val="24"/>
                <w:szCs w:val="24"/>
                <w:lang w:eastAsia="cs-CZ"/>
              </w:rPr>
              <w:lastRenderedPageBreak/>
              <w:t>stranu.</w:t>
            </w:r>
          </w:p>
        </w:tc>
      </w:tr>
      <w:tr w:rsidR="00FE744B" w:rsidRPr="00FE744B" w:rsidTr="00FE744B">
        <w:trPr>
          <w:tblCellSpacing w:w="15" w:type="dxa"/>
        </w:trPr>
        <w:tc>
          <w:tcPr>
            <w:tcW w:w="0" w:type="auto"/>
            <w:shd w:val="clear" w:color="auto" w:fill="095B3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jedlová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fir</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38685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borová zeleň</w:t>
            </w:r>
            <w:r w:rsidRPr="00FE744B">
              <w:rPr>
                <w:rFonts w:ascii="Times New Roman" w:eastAsia="Times New Roman" w:hAnsi="Times New Roman" w:cs="Times New Roman"/>
                <w:sz w:val="24"/>
                <w:szCs w:val="24"/>
                <w:lang w:eastAsia="cs-CZ"/>
              </w:rPr>
              <w:br/>
              <w:t>piniová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pine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3D534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myslivecká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hunter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myslivecké uniformy.</w:t>
            </w:r>
          </w:p>
        </w:tc>
      </w:tr>
      <w:tr w:rsidR="00FE744B" w:rsidRPr="00FE744B" w:rsidTr="00FE744B">
        <w:trPr>
          <w:tblCellSpacing w:w="15" w:type="dxa"/>
        </w:trPr>
        <w:tc>
          <w:tcPr>
            <w:tcW w:w="0" w:type="auto"/>
            <w:shd w:val="clear" w:color="auto" w:fill="2F453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mechová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moss</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9CE6E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mátová</w:t>
            </w:r>
            <w:r w:rsidRPr="00FE744B">
              <w:rPr>
                <w:rFonts w:ascii="Times New Roman" w:eastAsia="Times New Roman" w:hAnsi="Times New Roman" w:cs="Times New Roman"/>
                <w:sz w:val="24"/>
                <w:szCs w:val="24"/>
                <w:lang w:eastAsia="cs-CZ"/>
              </w:rPr>
              <w:br/>
              <w:t>peprmintová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mint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Berte ji spíš jako barvu peprmintové zubní pasty, ne jako barvu mátové rostliny. Je modřejší (chladnější) než </w:t>
            </w:r>
            <w:proofErr w:type="gramStart"/>
            <w:r w:rsidR="00406E3B" w:rsidRPr="00FE744B">
              <w:rPr>
                <w:rFonts w:ascii="Times New Roman" w:eastAsia="Times New Roman" w:hAnsi="Times New Roman" w:cs="Times New Roman"/>
                <w:sz w:val="24"/>
                <w:szCs w:val="24"/>
                <w:lang w:eastAsia="cs-CZ"/>
              </w:rPr>
              <w:fldChar w:fldCharType="begin"/>
            </w:r>
            <w:r w:rsidRPr="00FE744B">
              <w:rPr>
                <w:rFonts w:ascii="Times New Roman" w:eastAsia="Times New Roman" w:hAnsi="Times New Roman" w:cs="Times New Roman"/>
                <w:sz w:val="24"/>
                <w:szCs w:val="24"/>
                <w:lang w:eastAsia="cs-CZ"/>
              </w:rPr>
              <w:instrText xml:space="preserve"> HYPERLINK "https://www.modnipeklo.cz/barvy/tyrkysova/" </w:instrText>
            </w:r>
            <w:r w:rsidR="00406E3B" w:rsidRPr="00FE744B">
              <w:rPr>
                <w:rFonts w:ascii="Times New Roman" w:eastAsia="Times New Roman" w:hAnsi="Times New Roman" w:cs="Times New Roman"/>
                <w:sz w:val="24"/>
                <w:szCs w:val="24"/>
                <w:lang w:eastAsia="cs-CZ"/>
              </w:rPr>
              <w:fldChar w:fldCharType="separate"/>
            </w:r>
            <w:r w:rsidRPr="00FE744B">
              <w:rPr>
                <w:rFonts w:ascii="Times New Roman" w:eastAsia="Times New Roman" w:hAnsi="Times New Roman" w:cs="Times New Roman"/>
                <w:color w:val="0000FF"/>
                <w:sz w:val="24"/>
                <w:szCs w:val="24"/>
                <w:u w:val="single"/>
                <w:lang w:eastAsia="cs-CZ"/>
              </w:rPr>
              <w:t>tyrkysová</w:t>
            </w:r>
            <w:r w:rsidR="00406E3B" w:rsidRPr="00FE744B">
              <w:rPr>
                <w:rFonts w:ascii="Times New Roman" w:eastAsia="Times New Roman" w:hAnsi="Times New Roman" w:cs="Times New Roman"/>
                <w:sz w:val="24"/>
                <w:szCs w:val="24"/>
                <w:lang w:eastAsia="cs-CZ"/>
              </w:rPr>
              <w:fldChar w:fldCharType="end"/>
            </w:r>
            <w:r w:rsidRPr="00FE744B">
              <w:rPr>
                <w:rFonts w:ascii="Times New Roman" w:eastAsia="Times New Roman" w:hAnsi="Times New Roman" w:cs="Times New Roman"/>
                <w:sz w:val="24"/>
                <w:szCs w:val="24"/>
                <w:lang w:eastAsia="cs-CZ"/>
              </w:rPr>
              <w:t> .</w:t>
            </w:r>
            <w:proofErr w:type="gramEnd"/>
          </w:p>
        </w:tc>
      </w:tr>
      <w:tr w:rsidR="00FE744B" w:rsidRPr="00FE744B" w:rsidTr="00FE744B">
        <w:trPr>
          <w:tblCellSpacing w:w="15" w:type="dxa"/>
        </w:trPr>
        <w:tc>
          <w:tcPr>
            <w:tcW w:w="0" w:type="auto"/>
            <w:shd w:val="clear" w:color="auto" w:fill="02AE9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mořská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sea</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177F6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paví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peacock</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5574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malachitová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12AC53"/>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irská zeleň</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irish</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FF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elektrická zelená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electric</w:t>
            </w:r>
            <w:proofErr w:type="spellEnd"/>
            <w:r w:rsidRPr="00FE744B">
              <w:rPr>
                <w:rFonts w:ascii="Times New Roman" w:eastAsia="Times New Roman" w:hAnsi="Times New Roman" w:cs="Times New Roman"/>
                <w:sz w:val="24"/>
                <w:szCs w:val="24"/>
                <w:lang w:eastAsia="cs-CZ"/>
              </w:rPr>
              <w:t xml:space="preserve"> green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74E2E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30" w:history="1">
              <w:r w:rsidR="00FE744B" w:rsidRPr="00FE744B">
                <w:rPr>
                  <w:rFonts w:ascii="Times New Roman" w:eastAsia="Times New Roman" w:hAnsi="Times New Roman" w:cs="Times New Roman"/>
                  <w:color w:val="0000FF"/>
                  <w:sz w:val="24"/>
                  <w:szCs w:val="24"/>
                  <w:u w:val="single"/>
                  <w:lang w:eastAsia="cs-CZ"/>
                </w:rPr>
                <w:t>tyrkysová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turquoise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1D8D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Tiffany</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Speciální barva, kterou má patentovanou klenotnická firma </w:t>
            </w:r>
            <w:proofErr w:type="spellStart"/>
            <w:r w:rsidRPr="00FE744B">
              <w:rPr>
                <w:rFonts w:ascii="Times New Roman" w:eastAsia="Times New Roman" w:hAnsi="Times New Roman" w:cs="Times New Roman"/>
                <w:sz w:val="24"/>
                <w:szCs w:val="24"/>
                <w:lang w:eastAsia="cs-CZ"/>
              </w:rPr>
              <w:t>Tiffany</w:t>
            </w:r>
            <w:proofErr w:type="spellEnd"/>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308D8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kachní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teal</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Doslovný překlad by byl „</w:t>
            </w:r>
            <w:proofErr w:type="spellStart"/>
            <w:r w:rsidRPr="00FE744B">
              <w:rPr>
                <w:rFonts w:ascii="Times New Roman" w:eastAsia="Times New Roman" w:hAnsi="Times New Roman" w:cs="Times New Roman"/>
                <w:sz w:val="24"/>
                <w:szCs w:val="24"/>
                <w:lang w:eastAsia="cs-CZ"/>
              </w:rPr>
              <w:t>čírková</w:t>
            </w:r>
            <w:proofErr w:type="spellEnd"/>
            <w:r w:rsidRPr="00FE744B">
              <w:rPr>
                <w:rFonts w:ascii="Times New Roman" w:eastAsia="Times New Roman" w:hAnsi="Times New Roman" w:cs="Times New Roman"/>
                <w:sz w:val="24"/>
                <w:szCs w:val="24"/>
                <w:lang w:eastAsia="cs-CZ"/>
              </w:rPr>
              <w:t xml:space="preserve"> modř“ - je to barva per na křídlech čírky, ptáka podobného kachně. Podobnou modrou ale mají na křídlech i u nás běžnější kachny divoké. Podívejte se třeba do </w:t>
            </w:r>
            <w:hyperlink r:id="rId31" w:tgtFrame="_blank" w:history="1">
              <w:r w:rsidRPr="00FE744B">
                <w:rPr>
                  <w:rFonts w:ascii="Times New Roman" w:eastAsia="Times New Roman" w:hAnsi="Times New Roman" w:cs="Times New Roman"/>
                  <w:color w:val="0000FF"/>
                  <w:sz w:val="24"/>
                  <w:szCs w:val="24"/>
                  <w:u w:val="single"/>
                  <w:lang w:eastAsia="cs-CZ"/>
                </w:rPr>
                <w:t xml:space="preserve">této </w:t>
              </w:r>
              <w:proofErr w:type="spellStart"/>
              <w:r w:rsidRPr="00FE744B">
                <w:rPr>
                  <w:rFonts w:ascii="Times New Roman" w:eastAsia="Times New Roman" w:hAnsi="Times New Roman" w:cs="Times New Roman"/>
                  <w:color w:val="0000FF"/>
                  <w:sz w:val="24"/>
                  <w:szCs w:val="24"/>
                  <w:u w:val="single"/>
                  <w:lang w:eastAsia="cs-CZ"/>
                </w:rPr>
                <w:t>fotogalerie</w:t>
              </w:r>
              <w:proofErr w:type="spellEnd"/>
            </w:hyperlink>
            <w:r w:rsidRPr="00FE744B">
              <w:rPr>
                <w:rFonts w:ascii="Times New Roman" w:eastAsia="Times New Roman" w:hAnsi="Times New Roman" w:cs="Times New Roman"/>
                <w:sz w:val="24"/>
                <w:szCs w:val="24"/>
                <w:lang w:eastAsia="cs-CZ"/>
              </w:rPr>
              <w:t xml:space="preserve"> na stránkách </w:t>
            </w:r>
            <w:r w:rsidRPr="00FE744B">
              <w:rPr>
                <w:rFonts w:ascii="Times New Roman" w:eastAsia="Times New Roman" w:hAnsi="Times New Roman" w:cs="Times New Roman"/>
                <w:sz w:val="24"/>
                <w:szCs w:val="24"/>
                <w:lang w:eastAsia="cs-CZ"/>
              </w:rPr>
              <w:lastRenderedPageBreak/>
              <w:t>naturess.net.</w:t>
            </w:r>
          </w:p>
        </w:tc>
      </w:tr>
      <w:tr w:rsidR="00FE744B" w:rsidRPr="00FE744B" w:rsidTr="00FE744B">
        <w:trPr>
          <w:tblCellSpacing w:w="15" w:type="dxa"/>
        </w:trPr>
        <w:tc>
          <w:tcPr>
            <w:tcW w:w="0" w:type="auto"/>
            <w:shd w:val="clear" w:color="auto" w:fill="20638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32" w:history="1">
              <w:r w:rsidR="00FE744B" w:rsidRPr="00FE744B">
                <w:rPr>
                  <w:rFonts w:ascii="Times New Roman" w:eastAsia="Times New Roman" w:hAnsi="Times New Roman" w:cs="Times New Roman"/>
                  <w:color w:val="0000FF"/>
                  <w:sz w:val="24"/>
                  <w:szCs w:val="24"/>
                  <w:u w:val="single"/>
                  <w:lang w:eastAsia="cs-CZ"/>
                </w:rPr>
                <w:t>petrolejová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petrol</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Pojmenovaná podle barviva, které se přidává do určitého typu leteckého benzínu. Na modro se také kdysi v Indii barvila dotovaná petrolej pro chudé. Podle </w:t>
            </w:r>
            <w:hyperlink r:id="rId33" w:tgtFrame="_blank" w:history="1">
              <w:proofErr w:type="spellStart"/>
              <w:r w:rsidRPr="00FE744B">
                <w:rPr>
                  <w:rFonts w:ascii="Times New Roman" w:eastAsia="Times New Roman" w:hAnsi="Times New Roman" w:cs="Times New Roman"/>
                  <w:color w:val="0000FF"/>
                  <w:sz w:val="24"/>
                  <w:szCs w:val="24"/>
                  <w:u w:val="single"/>
                  <w:lang w:eastAsia="cs-CZ"/>
                </w:rPr>
                <w:t>Wiktionary</w:t>
              </w:r>
              <w:proofErr w:type="spellEnd"/>
            </w:hyperlink>
            <w:r w:rsidRPr="00FE744B">
              <w:rPr>
                <w:rFonts w:ascii="Times New Roman" w:eastAsia="Times New Roman" w:hAnsi="Times New Roman" w:cs="Times New Roman"/>
                <w:sz w:val="24"/>
                <w:szCs w:val="24"/>
                <w:lang w:eastAsia="cs-CZ"/>
              </w:rPr>
              <w:t xml:space="preserve"> je to opravdu tak, že surová petrolej může mít různou barvu, a tahle modrá je jedna z nich. Všechny teorie mají nicméně své zastánce.</w:t>
            </w: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7DBF7"/>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ledově modrá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ice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0B3E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blankytná modř</w:t>
            </w:r>
            <w:r w:rsidRPr="00FE744B">
              <w:rPr>
                <w:rFonts w:ascii="Times New Roman" w:eastAsia="Times New Roman" w:hAnsi="Times New Roman" w:cs="Times New Roman"/>
                <w:sz w:val="24"/>
                <w:szCs w:val="24"/>
                <w:lang w:eastAsia="cs-CZ"/>
              </w:rPr>
              <w:br/>
              <w:t>nebeská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sky</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BE8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pomněnková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baby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To, co známe pod otrockým překladem „</w:t>
            </w:r>
            <w:proofErr w:type="spellStart"/>
            <w:r w:rsidRPr="00FE744B">
              <w:rPr>
                <w:rFonts w:ascii="Times New Roman" w:eastAsia="Times New Roman" w:hAnsi="Times New Roman" w:cs="Times New Roman"/>
                <w:sz w:val="24"/>
                <w:szCs w:val="24"/>
                <w:lang w:eastAsia="cs-CZ"/>
              </w:rPr>
              <w:t>miminkovská</w:t>
            </w:r>
            <w:proofErr w:type="spellEnd"/>
            <w:r w:rsidRPr="00FE744B">
              <w:rPr>
                <w:rFonts w:ascii="Times New Roman" w:eastAsia="Times New Roman" w:hAnsi="Times New Roman" w:cs="Times New Roman"/>
                <w:sz w:val="24"/>
                <w:szCs w:val="24"/>
                <w:lang w:eastAsia="cs-CZ"/>
              </w:rPr>
              <w:t xml:space="preserve"> modrá“, mnohem lépe odpovídá české pomněnkové.</w:t>
            </w:r>
          </w:p>
        </w:tc>
      </w:tr>
      <w:tr w:rsidR="00FE744B" w:rsidRPr="00FE744B" w:rsidTr="00FE744B">
        <w:trPr>
          <w:tblCellSpacing w:w="15" w:type="dxa"/>
        </w:trPr>
        <w:tc>
          <w:tcPr>
            <w:tcW w:w="0" w:type="auto"/>
            <w:shd w:val="clear" w:color="auto" w:fill="62B9E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34" w:history="1">
              <w:r w:rsidR="00FE744B" w:rsidRPr="00FE744B">
                <w:rPr>
                  <w:rFonts w:ascii="Times New Roman" w:eastAsia="Times New Roman" w:hAnsi="Times New Roman" w:cs="Times New Roman"/>
                  <w:color w:val="0000FF"/>
                  <w:sz w:val="24"/>
                  <w:szCs w:val="24"/>
                  <w:u w:val="single"/>
                  <w:lang w:eastAsia="cs-CZ"/>
                </w:rPr>
                <w:t>azurová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azure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která může mít mnoho podob. Zvolila jsem odstín, který známe z fotek tropických ostrovů.</w:t>
            </w:r>
          </w:p>
        </w:tc>
      </w:tr>
      <w:tr w:rsidR="00FE744B" w:rsidRPr="00FE744B" w:rsidTr="00FE744B">
        <w:trPr>
          <w:tblCellSpacing w:w="15" w:type="dxa"/>
        </w:trPr>
        <w:tc>
          <w:tcPr>
            <w:tcW w:w="0" w:type="auto"/>
            <w:shd w:val="clear" w:color="auto" w:fill="908BF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zvonková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periwinkle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květu zvonku a barvínku neboli brčálu (</w:t>
            </w:r>
            <w:proofErr w:type="spellStart"/>
            <w:r w:rsidRPr="00FE744B">
              <w:rPr>
                <w:rFonts w:ascii="Times New Roman" w:eastAsia="Times New Roman" w:hAnsi="Times New Roman" w:cs="Times New Roman"/>
                <w:sz w:val="24"/>
                <w:szCs w:val="24"/>
                <w:lang w:eastAsia="cs-CZ"/>
              </w:rPr>
              <w:t>periwinkle</w:t>
            </w:r>
            <w:proofErr w:type="spellEnd"/>
            <w:r w:rsidRPr="00FE744B">
              <w:rPr>
                <w:rFonts w:ascii="Times New Roman" w:eastAsia="Times New Roman" w:hAnsi="Times New Roman" w:cs="Times New Roman"/>
                <w:sz w:val="24"/>
                <w:szCs w:val="24"/>
                <w:lang w:eastAsia="cs-CZ"/>
              </w:rPr>
              <w:t>) je prakticky totožná. U nás je zvonek nepochybně známější než barvínek.</w:t>
            </w:r>
          </w:p>
        </w:tc>
      </w:tr>
      <w:tr w:rsidR="00FE744B" w:rsidRPr="00FE744B" w:rsidTr="00FE744B">
        <w:trPr>
          <w:tblCellSpacing w:w="15" w:type="dxa"/>
        </w:trPr>
        <w:tc>
          <w:tcPr>
            <w:tcW w:w="0" w:type="auto"/>
            <w:shd w:val="clear" w:color="auto" w:fill="6276F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chrpová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cornflower</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2D44B7"/>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královská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royal</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201E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kobaltová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cobalt</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Zářivě modrá barva </w:t>
            </w:r>
            <w:hyperlink r:id="rId35" w:tgtFrame="_blank" w:history="1">
              <w:r w:rsidRPr="00FE744B">
                <w:rPr>
                  <w:rFonts w:ascii="Times New Roman" w:eastAsia="Times New Roman" w:hAnsi="Times New Roman" w:cs="Times New Roman"/>
                  <w:color w:val="0000FF"/>
                  <w:sz w:val="24"/>
                  <w:szCs w:val="24"/>
                  <w:u w:val="single"/>
                  <w:lang w:eastAsia="cs-CZ"/>
                </w:rPr>
                <w:t>kobaltového skla</w:t>
              </w:r>
            </w:hyperlink>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101A9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ultramarínová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ultramarine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00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námořnická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navy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214A9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safírová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sapphire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5D7A9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džínová modř</w:t>
            </w:r>
            <w:r w:rsidRPr="00FE744B">
              <w:rPr>
                <w:rFonts w:ascii="Times New Roman" w:eastAsia="Times New Roman" w:hAnsi="Times New Roman" w:cs="Times New Roman"/>
                <w:sz w:val="24"/>
                <w:szCs w:val="24"/>
                <w:lang w:eastAsia="cs-CZ"/>
              </w:rPr>
              <w:br/>
              <w:t>denimová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denim </w:t>
            </w:r>
            <w:proofErr w:type="spellStart"/>
            <w:r w:rsidRPr="00FE744B">
              <w:rPr>
                <w:rFonts w:ascii="Times New Roman" w:eastAsia="Times New Roman" w:hAnsi="Times New Roman" w:cs="Times New Roman"/>
                <w:sz w:val="24"/>
                <w:szCs w:val="24"/>
                <w:lang w:eastAsia="cs-CZ"/>
              </w:rPr>
              <w:t>blue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2D5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pařížská modř</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paris</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Merge w:val="restart"/>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Dva velmi podobné odstíny temné modři. Pařížská modř je teplejší, pruská má lehce fialový odstín, je podobnější ultramarínu.</w:t>
            </w:r>
          </w:p>
        </w:tc>
      </w:tr>
      <w:tr w:rsidR="00FE744B" w:rsidRPr="00FE744B" w:rsidTr="00FE744B">
        <w:trPr>
          <w:tblCellSpacing w:w="15" w:type="dxa"/>
        </w:trPr>
        <w:tc>
          <w:tcPr>
            <w:tcW w:w="0" w:type="auto"/>
            <w:shd w:val="clear" w:color="auto" w:fill="101B6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pruská modř</w:t>
            </w:r>
            <w:r w:rsidRPr="00FE744B">
              <w:rPr>
                <w:rFonts w:ascii="Times New Roman" w:eastAsia="Times New Roman" w:hAnsi="Times New Roman" w:cs="Times New Roman"/>
                <w:sz w:val="24"/>
                <w:szCs w:val="24"/>
                <w:lang w:eastAsia="cs-CZ"/>
              </w:rPr>
              <w:br/>
            </w:r>
            <w:hyperlink r:id="rId36" w:history="1">
              <w:r w:rsidRPr="00FE744B">
                <w:rPr>
                  <w:rFonts w:ascii="Times New Roman" w:eastAsia="Times New Roman" w:hAnsi="Times New Roman" w:cs="Times New Roman"/>
                  <w:color w:val="0000FF"/>
                  <w:sz w:val="24"/>
                  <w:szCs w:val="24"/>
                  <w:u w:val="single"/>
                  <w:lang w:eastAsia="cs-CZ"/>
                </w:rPr>
                <w:t>berlínská modř</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prussian</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blue</w:t>
            </w:r>
            <w:proofErr w:type="spellEnd"/>
          </w:p>
        </w:tc>
        <w:tc>
          <w:tcPr>
            <w:tcW w:w="0" w:type="auto"/>
            <w:vMerg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4D406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indigo</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indigo</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Indigová barva je chameleon: když je hodně tmavá, má fialový nádech, ve světlejší podobě je džínově modrá.</w:t>
            </w: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EAFE7"/>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37" w:history="1">
              <w:r w:rsidR="00FE744B" w:rsidRPr="00FE744B">
                <w:rPr>
                  <w:rFonts w:ascii="Times New Roman" w:eastAsia="Times New Roman" w:hAnsi="Times New Roman" w:cs="Times New Roman"/>
                  <w:color w:val="0000FF"/>
                  <w:sz w:val="24"/>
                  <w:szCs w:val="24"/>
                  <w:u w:val="single"/>
                  <w:lang w:eastAsia="cs-CZ"/>
                </w:rPr>
                <w:t>šeříková</w:t>
              </w:r>
            </w:hyperlink>
            <w:r w:rsidR="00FE744B" w:rsidRPr="00FE744B">
              <w:rPr>
                <w:rFonts w:ascii="Times New Roman" w:eastAsia="Times New Roman" w:hAnsi="Times New Roman" w:cs="Times New Roman"/>
                <w:sz w:val="24"/>
                <w:szCs w:val="24"/>
                <w:lang w:eastAsia="cs-CZ"/>
              </w:rPr>
              <w:br/>
              <w:t> </w:t>
            </w:r>
            <w:hyperlink r:id="rId38" w:history="1">
              <w:r w:rsidR="00FE744B" w:rsidRPr="00FE744B">
                <w:rPr>
                  <w:rFonts w:ascii="Times New Roman" w:eastAsia="Times New Roman" w:hAnsi="Times New Roman" w:cs="Times New Roman"/>
                  <w:color w:val="0000FF"/>
                  <w:sz w:val="24"/>
                  <w:szCs w:val="24"/>
                  <w:u w:val="single"/>
                  <w:lang w:eastAsia="cs-CZ"/>
                </w:rPr>
                <w:t>lila</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lilac</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6A7D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levandulová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lavender</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948FD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hyacintová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hyacinth</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464C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ametystová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amethyst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AC7DE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gramStart"/>
            <w:r w:rsidRPr="00FE744B">
              <w:rPr>
                <w:rFonts w:ascii="Times New Roman" w:eastAsia="Times New Roman" w:hAnsi="Times New Roman" w:cs="Times New Roman"/>
                <w:sz w:val="24"/>
                <w:szCs w:val="24"/>
                <w:lang w:eastAsia="cs-CZ"/>
              </w:rPr>
              <w:t>fial(k)</w:t>
            </w:r>
            <w:proofErr w:type="spellStart"/>
            <w:r w:rsidRPr="00FE744B">
              <w:rPr>
                <w:rFonts w:ascii="Times New Roman" w:eastAsia="Times New Roman" w:hAnsi="Times New Roman" w:cs="Times New Roman"/>
                <w:sz w:val="24"/>
                <w:szCs w:val="24"/>
                <w:lang w:eastAsia="cs-CZ"/>
              </w:rPr>
              <w:t>ová</w:t>
            </w:r>
            <w:proofErr w:type="spellEnd"/>
            <w:proofErr w:type="gram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violet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Jako fialková (podle fialek) se obvykle označuje světlejší odstín.</w:t>
            </w:r>
          </w:p>
        </w:tc>
      </w:tr>
      <w:tr w:rsidR="00FE744B" w:rsidRPr="00FE744B" w:rsidTr="00FE744B">
        <w:trPr>
          <w:tblCellSpacing w:w="15" w:type="dxa"/>
        </w:trPr>
        <w:tc>
          <w:tcPr>
            <w:tcW w:w="0" w:type="auto"/>
            <w:shd w:val="clear" w:color="auto" w:fill="8000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39" w:history="1">
              <w:r w:rsidR="00FE744B" w:rsidRPr="00FE744B">
                <w:rPr>
                  <w:rFonts w:ascii="Times New Roman" w:eastAsia="Times New Roman" w:hAnsi="Times New Roman" w:cs="Times New Roman"/>
                  <w:color w:val="0000FF"/>
                  <w:sz w:val="24"/>
                  <w:szCs w:val="24"/>
                  <w:u w:val="single"/>
                  <w:lang w:eastAsia="cs-CZ"/>
                </w:rPr>
                <w:t>purpurová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purple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6B2B4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švestková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4A042C"/>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lilková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eggplant</w:t>
            </w:r>
            <w:proofErr w:type="spellEnd"/>
            <w:r w:rsidRPr="00FE744B">
              <w:rPr>
                <w:rFonts w:ascii="Times New Roman" w:eastAsia="Times New Roman" w:hAnsi="Times New Roman" w:cs="Times New Roman"/>
                <w:sz w:val="24"/>
                <w:szCs w:val="24"/>
                <w:lang w:eastAsia="cs-CZ"/>
              </w:rPr>
              <w:br/>
            </w:r>
            <w:proofErr w:type="spellStart"/>
            <w:r w:rsidRPr="00FE744B">
              <w:rPr>
                <w:rFonts w:ascii="Times New Roman" w:eastAsia="Times New Roman" w:hAnsi="Times New Roman" w:cs="Times New Roman"/>
                <w:sz w:val="24"/>
                <w:szCs w:val="24"/>
                <w:lang w:eastAsia="cs-CZ"/>
              </w:rPr>
              <w:t>aubergine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8E6B6"/>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buff</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AA97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písková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sand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CB083"/>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plavá</w:t>
            </w:r>
            <w:r w:rsidRPr="00FE744B">
              <w:rPr>
                <w:rFonts w:ascii="Times New Roman" w:eastAsia="Times New Roman" w:hAnsi="Times New Roman" w:cs="Times New Roman"/>
                <w:sz w:val="24"/>
                <w:szCs w:val="24"/>
                <w:lang w:eastAsia="cs-CZ"/>
              </w:rPr>
              <w:br/>
              <w:t>srnčí plavá/hnědá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fawn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Světlá </w:t>
            </w:r>
            <w:proofErr w:type="spellStart"/>
            <w:r w:rsidRPr="00FE744B">
              <w:rPr>
                <w:rFonts w:ascii="Times New Roman" w:eastAsia="Times New Roman" w:hAnsi="Times New Roman" w:cs="Times New Roman"/>
                <w:sz w:val="24"/>
                <w:szCs w:val="24"/>
                <w:lang w:eastAsia="cs-CZ"/>
              </w:rPr>
              <w:t>zlatobéžová</w:t>
            </w:r>
            <w:proofErr w:type="spellEnd"/>
            <w:r w:rsidRPr="00FE744B">
              <w:rPr>
                <w:rFonts w:ascii="Times New Roman" w:eastAsia="Times New Roman" w:hAnsi="Times New Roman" w:cs="Times New Roman"/>
                <w:sz w:val="24"/>
                <w:szCs w:val="24"/>
                <w:lang w:eastAsia="cs-CZ"/>
              </w:rPr>
              <w:t xml:space="preserve"> barva, často se používá při popisu barvy zvířecí srsti (psí, kočičí, myší</w:t>
            </w:r>
          </w:p>
        </w:tc>
      </w:tr>
      <w:tr w:rsidR="00FE744B" w:rsidRPr="00FE744B" w:rsidTr="00FE744B">
        <w:trPr>
          <w:tblCellSpacing w:w="15" w:type="dxa"/>
        </w:trPr>
        <w:tc>
          <w:tcPr>
            <w:tcW w:w="0" w:type="auto"/>
            <w:shd w:val="clear" w:color="auto" w:fill="C2844B"/>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velbloudí hnědá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camel</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AF750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okrová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ochre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D28E5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světlá usňová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tan</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Barva </w:t>
            </w:r>
            <w:proofErr w:type="spellStart"/>
            <w:r w:rsidRPr="00FE744B">
              <w:rPr>
                <w:rFonts w:ascii="Times New Roman" w:eastAsia="Times New Roman" w:hAnsi="Times New Roman" w:cs="Times New Roman"/>
                <w:sz w:val="24"/>
                <w:szCs w:val="24"/>
                <w:lang w:eastAsia="cs-CZ"/>
              </w:rPr>
              <w:t>třísločiněné</w:t>
            </w:r>
            <w:proofErr w:type="spellEnd"/>
            <w:r w:rsidRPr="00FE744B">
              <w:rPr>
                <w:rFonts w:ascii="Times New Roman" w:eastAsia="Times New Roman" w:hAnsi="Times New Roman" w:cs="Times New Roman"/>
                <w:sz w:val="24"/>
                <w:szCs w:val="24"/>
                <w:lang w:eastAsia="cs-CZ"/>
              </w:rPr>
              <w:t xml:space="preserve"> hlazenice; „přírodní“ kůže</w:t>
            </w:r>
          </w:p>
        </w:tc>
      </w:tr>
      <w:tr w:rsidR="00FE744B" w:rsidRPr="00FE744B" w:rsidTr="00FE744B">
        <w:trPr>
          <w:tblCellSpacing w:w="15" w:type="dxa"/>
        </w:trPr>
        <w:tc>
          <w:tcPr>
            <w:tcW w:w="0" w:type="auto"/>
            <w:shd w:val="clear" w:color="auto" w:fill="DA6A4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měděná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copper</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54A35"/>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terakotová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terracotta</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pálené hlíny, nebo, chcete-li, květináčová hnědá.</w:t>
            </w:r>
          </w:p>
        </w:tc>
      </w:tr>
      <w:tr w:rsidR="00FE744B" w:rsidRPr="00FE744B" w:rsidTr="00FE744B">
        <w:trPr>
          <w:tblCellSpacing w:w="15" w:type="dxa"/>
        </w:trPr>
        <w:tc>
          <w:tcPr>
            <w:tcW w:w="0" w:type="auto"/>
            <w:shd w:val="clear" w:color="auto" w:fill="9D462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cihlová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brick</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red</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3261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kaštanová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chestnut</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brown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A332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pálená umbra</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burnt</w:t>
            </w:r>
            <w:proofErr w:type="spellEnd"/>
            <w:r w:rsidRPr="00FE744B">
              <w:rPr>
                <w:rFonts w:ascii="Times New Roman" w:eastAsia="Times New Roman" w:hAnsi="Times New Roman" w:cs="Times New Roman"/>
                <w:sz w:val="24"/>
                <w:szCs w:val="24"/>
                <w:lang w:eastAsia="cs-CZ"/>
              </w:rPr>
              <w:t xml:space="preserve"> umber</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AB47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pálená siena</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burnt</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sienna</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2340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rezavá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rust</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oxidu železitého - železné rzi.</w:t>
            </w:r>
          </w:p>
        </w:tc>
      </w:tr>
      <w:tr w:rsidR="00FE744B" w:rsidRPr="00FE744B" w:rsidTr="00FE744B">
        <w:trPr>
          <w:tblCellSpacing w:w="15" w:type="dxa"/>
        </w:trPr>
        <w:tc>
          <w:tcPr>
            <w:tcW w:w="0" w:type="auto"/>
            <w:shd w:val="clear" w:color="auto" w:fill="763B2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siena</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sienna</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7D3E2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kakaová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cocoa</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brown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13F3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0" w:history="1">
              <w:r w:rsidR="00FE744B" w:rsidRPr="00FE744B">
                <w:rPr>
                  <w:rFonts w:ascii="Times New Roman" w:eastAsia="Times New Roman" w:hAnsi="Times New Roman" w:cs="Times New Roman"/>
                  <w:color w:val="0000FF"/>
                  <w:sz w:val="24"/>
                  <w:szCs w:val="24"/>
                  <w:u w:val="single"/>
                  <w:lang w:eastAsia="cs-CZ"/>
                </w:rPr>
                <w:t>mahagonová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mahogany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 xml:space="preserve">Poněkud nejednoznačná barva, která může mít oranžově hnědý i vínový odstín, ostatně podívejte se sami, co všechno je </w:t>
            </w:r>
            <w:hyperlink r:id="rId41" w:tgtFrame="_blank" w:history="1">
              <w:r w:rsidRPr="00FE744B">
                <w:rPr>
                  <w:rFonts w:ascii="Times New Roman" w:eastAsia="Times New Roman" w:hAnsi="Times New Roman" w:cs="Times New Roman"/>
                  <w:color w:val="0000FF"/>
                  <w:sz w:val="24"/>
                  <w:szCs w:val="24"/>
                  <w:u w:val="single"/>
                  <w:lang w:eastAsia="cs-CZ"/>
                </w:rPr>
                <w:t>mahagonové dřevo</w:t>
              </w:r>
            </w:hyperlink>
            <w:r w:rsidRPr="00FE744B">
              <w:rPr>
                <w:rFonts w:ascii="Times New Roman" w:eastAsia="Times New Roman" w:hAnsi="Times New Roman" w:cs="Times New Roman"/>
                <w:sz w:val="24"/>
                <w:szCs w:val="24"/>
                <w:lang w:eastAsia="cs-CZ"/>
              </w:rPr>
              <w:t>. U nás ji spíš známe jako načervenalý odstín.</w:t>
            </w:r>
          </w:p>
        </w:tc>
      </w:tr>
      <w:tr w:rsidR="00FE744B" w:rsidRPr="00FE744B" w:rsidTr="00FE744B">
        <w:trPr>
          <w:tblCellSpacing w:w="15" w:type="dxa"/>
        </w:trPr>
        <w:tc>
          <w:tcPr>
            <w:tcW w:w="0" w:type="auto"/>
            <w:shd w:val="clear" w:color="auto" w:fill="582E2D"/>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čokoládová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chocolate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brown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hořké čokolády.</w:t>
            </w:r>
          </w:p>
        </w:tc>
      </w:tr>
      <w:tr w:rsidR="00FE744B" w:rsidRPr="00FE744B" w:rsidTr="00FE744B">
        <w:trPr>
          <w:tblCellSpacing w:w="15" w:type="dxa"/>
        </w:trPr>
        <w:tc>
          <w:tcPr>
            <w:tcW w:w="0" w:type="auto"/>
            <w:shd w:val="clear" w:color="auto" w:fill="553424"/>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kávová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coffee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brown</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6D564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umbra</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umber</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5806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2" w:history="1">
              <w:r w:rsidR="00FE744B" w:rsidRPr="00FE744B">
                <w:rPr>
                  <w:rFonts w:ascii="Times New Roman" w:eastAsia="Times New Roman" w:hAnsi="Times New Roman" w:cs="Times New Roman"/>
                  <w:color w:val="0000FF"/>
                  <w:sz w:val="24"/>
                  <w:szCs w:val="24"/>
                  <w:u w:val="single"/>
                  <w:lang w:eastAsia="cs-CZ"/>
                </w:rPr>
                <w:t>khaki</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khaki</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72573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bronzová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bronze</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FFFFFF"/>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C3BEB9"/>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holubí šeď</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dove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BAAD9E"/>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šedobéžová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taupe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938C81"/>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teplá šedá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warm</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80808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3" w:history="1">
              <w:r w:rsidR="00FE744B" w:rsidRPr="00FE744B">
                <w:rPr>
                  <w:rFonts w:ascii="Times New Roman" w:eastAsia="Times New Roman" w:hAnsi="Times New Roman" w:cs="Times New Roman"/>
                  <w:color w:val="0000FF"/>
                  <w:sz w:val="24"/>
                  <w:szCs w:val="24"/>
                  <w:u w:val="single"/>
                  <w:lang w:eastAsia="cs-CZ"/>
                </w:rPr>
                <w:t>neutrální šedá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Pr="00FE744B">
              <w:rPr>
                <w:rFonts w:ascii="Times New Roman" w:eastAsia="Times New Roman" w:hAnsi="Times New Roman" w:cs="Times New Roman"/>
                <w:sz w:val="24"/>
                <w:szCs w:val="24"/>
                <w:lang w:eastAsia="cs-CZ"/>
              </w:rPr>
              <w:t>eutrální střední šedou bez teplých či studených odstínů.</w:t>
            </w:r>
          </w:p>
        </w:tc>
      </w:tr>
      <w:tr w:rsidR="00FE744B" w:rsidRPr="00FE744B" w:rsidTr="00FE744B">
        <w:trPr>
          <w:tblCellSpacing w:w="15" w:type="dxa"/>
        </w:trPr>
        <w:tc>
          <w:tcPr>
            <w:tcW w:w="0" w:type="auto"/>
            <w:shd w:val="clear" w:color="auto" w:fill="808398"/>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chladná šedá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cool</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505A6A"/>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břidlicová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slate</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grey</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483C32"/>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šedohnědá</w:t>
            </w:r>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dark</w:t>
            </w:r>
            <w:proofErr w:type="spellEnd"/>
            <w:r w:rsidRPr="00FE744B">
              <w:rPr>
                <w:rFonts w:ascii="Times New Roman" w:eastAsia="Times New Roman" w:hAnsi="Times New Roman" w:cs="Times New Roman"/>
                <w:sz w:val="24"/>
                <w:szCs w:val="24"/>
                <w:lang w:eastAsia="cs-CZ"/>
              </w:rPr>
              <w:t xml:space="preserve"> </w:t>
            </w:r>
            <w:proofErr w:type="spellStart"/>
            <w:r w:rsidRPr="00FE744B">
              <w:rPr>
                <w:rFonts w:ascii="Times New Roman" w:eastAsia="Times New Roman" w:hAnsi="Times New Roman" w:cs="Times New Roman"/>
                <w:sz w:val="24"/>
                <w:szCs w:val="24"/>
                <w:lang w:eastAsia="cs-CZ"/>
              </w:rPr>
              <w:t>taupe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r w:rsidRPr="00FE744B">
              <w:rPr>
                <w:rFonts w:ascii="Times New Roman" w:eastAsia="Times New Roman" w:hAnsi="Times New Roman" w:cs="Times New Roman"/>
                <w:sz w:val="24"/>
                <w:szCs w:val="24"/>
                <w:lang w:eastAsia="cs-CZ"/>
              </w:rPr>
              <w:t>Barva „</w:t>
            </w:r>
            <w:proofErr w:type="spellStart"/>
            <w:r w:rsidRPr="00FE744B">
              <w:rPr>
                <w:rFonts w:ascii="Times New Roman" w:eastAsia="Times New Roman" w:hAnsi="Times New Roman" w:cs="Times New Roman"/>
                <w:sz w:val="24"/>
                <w:szCs w:val="24"/>
                <w:lang w:eastAsia="cs-CZ"/>
              </w:rPr>
              <w:t>taupe</w:t>
            </w:r>
            <w:proofErr w:type="spellEnd"/>
            <w:r w:rsidRPr="00FE744B">
              <w:rPr>
                <w:rFonts w:ascii="Times New Roman" w:eastAsia="Times New Roman" w:hAnsi="Times New Roman" w:cs="Times New Roman"/>
                <w:sz w:val="24"/>
                <w:szCs w:val="24"/>
                <w:lang w:eastAsia="cs-CZ"/>
              </w:rPr>
              <w:t>“, která se dnes běžně používá pro označení světlého odstínu (tedy šedobéžové), byla původně tmavá. Je odvozená z barvy krtčí srsti (</w:t>
            </w:r>
            <w:hyperlink r:id="rId44" w:tgtFrame="_blank" w:history="1">
              <w:r w:rsidRPr="00FE744B">
                <w:rPr>
                  <w:rFonts w:ascii="Times New Roman" w:eastAsia="Times New Roman" w:hAnsi="Times New Roman" w:cs="Times New Roman"/>
                  <w:color w:val="0000FF"/>
                  <w:sz w:val="24"/>
                  <w:szCs w:val="24"/>
                  <w:u w:val="single"/>
                  <w:lang w:eastAsia="cs-CZ"/>
                </w:rPr>
                <w:t xml:space="preserve">krtek obecný - </w:t>
              </w:r>
              <w:proofErr w:type="spellStart"/>
              <w:r w:rsidRPr="00FE744B">
                <w:rPr>
                  <w:rFonts w:ascii="Times New Roman" w:eastAsia="Times New Roman" w:hAnsi="Times New Roman" w:cs="Times New Roman"/>
                  <w:i/>
                  <w:iCs/>
                  <w:color w:val="0000FF"/>
                  <w:sz w:val="24"/>
                  <w:szCs w:val="24"/>
                  <w:u w:val="single"/>
                  <w:lang w:eastAsia="cs-CZ"/>
                </w:rPr>
                <w:t>Talpa</w:t>
              </w:r>
              <w:proofErr w:type="spellEnd"/>
              <w:r w:rsidRPr="00FE744B">
                <w:rPr>
                  <w:rFonts w:ascii="Times New Roman" w:eastAsia="Times New Roman" w:hAnsi="Times New Roman" w:cs="Times New Roman"/>
                  <w:i/>
                  <w:iCs/>
                  <w:color w:val="0000FF"/>
                  <w:sz w:val="24"/>
                  <w:szCs w:val="24"/>
                  <w:u w:val="single"/>
                  <w:lang w:eastAsia="cs-CZ"/>
                </w:rPr>
                <w:t xml:space="preserve"> </w:t>
              </w:r>
              <w:proofErr w:type="spellStart"/>
              <w:r w:rsidRPr="00FE744B">
                <w:rPr>
                  <w:rFonts w:ascii="Times New Roman" w:eastAsia="Times New Roman" w:hAnsi="Times New Roman" w:cs="Times New Roman"/>
                  <w:i/>
                  <w:iCs/>
                  <w:color w:val="0000FF"/>
                  <w:sz w:val="24"/>
                  <w:szCs w:val="24"/>
                  <w:u w:val="single"/>
                  <w:lang w:eastAsia="cs-CZ"/>
                </w:rPr>
                <w:t>europaea</w:t>
              </w:r>
              <w:proofErr w:type="spellEnd"/>
            </w:hyperlink>
            <w:r w:rsidRPr="00FE744B">
              <w:rPr>
                <w:rFonts w:ascii="Times New Roman" w:eastAsia="Times New Roman" w:hAnsi="Times New Roman" w:cs="Times New Roman"/>
                <w:sz w:val="24"/>
                <w:szCs w:val="24"/>
                <w:lang w:eastAsia="cs-CZ"/>
              </w:rPr>
              <w:t>)</w:t>
            </w:r>
          </w:p>
        </w:tc>
      </w:tr>
      <w:tr w:rsidR="00FE744B" w:rsidRPr="00FE744B" w:rsidTr="00FE744B">
        <w:trPr>
          <w:tblCellSpacing w:w="15" w:type="dxa"/>
        </w:trPr>
        <w:tc>
          <w:tcPr>
            <w:tcW w:w="0" w:type="auto"/>
            <w:shd w:val="clear" w:color="auto" w:fill="3B3B3B"/>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5" w:history="1">
              <w:r w:rsidR="00FE744B" w:rsidRPr="00FE744B">
                <w:rPr>
                  <w:rFonts w:ascii="Times New Roman" w:eastAsia="Times New Roman" w:hAnsi="Times New Roman" w:cs="Times New Roman"/>
                  <w:color w:val="0000FF"/>
                  <w:sz w:val="24"/>
                  <w:szCs w:val="24"/>
                  <w:u w:val="single"/>
                  <w:lang w:eastAsia="cs-CZ"/>
                </w:rPr>
                <w:t>antracitová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anthracite</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r w:rsidR="00FE744B" w:rsidRPr="00FE744B" w:rsidTr="00FE744B">
        <w:trPr>
          <w:tblCellSpacing w:w="15" w:type="dxa"/>
        </w:trPr>
        <w:tc>
          <w:tcPr>
            <w:tcW w:w="0" w:type="auto"/>
            <w:shd w:val="clear" w:color="auto" w:fill="000000"/>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FE744B" w:rsidRPr="00FE744B" w:rsidRDefault="00406E3B" w:rsidP="00FE744B">
            <w:pPr>
              <w:spacing w:after="0" w:line="240" w:lineRule="auto"/>
              <w:rPr>
                <w:rFonts w:ascii="Times New Roman" w:eastAsia="Times New Roman" w:hAnsi="Times New Roman" w:cs="Times New Roman"/>
                <w:sz w:val="24"/>
                <w:szCs w:val="24"/>
                <w:lang w:eastAsia="cs-CZ"/>
              </w:rPr>
            </w:pPr>
            <w:hyperlink r:id="rId46" w:history="1">
              <w:r w:rsidR="00FE744B" w:rsidRPr="00FE744B">
                <w:rPr>
                  <w:rFonts w:ascii="Times New Roman" w:eastAsia="Times New Roman" w:hAnsi="Times New Roman" w:cs="Times New Roman"/>
                  <w:color w:val="0000FF"/>
                  <w:sz w:val="24"/>
                  <w:szCs w:val="24"/>
                  <w:u w:val="single"/>
                  <w:lang w:eastAsia="cs-CZ"/>
                </w:rPr>
                <w:t>černá</w:t>
              </w:r>
            </w:hyperlink>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roofErr w:type="spellStart"/>
            <w:r w:rsidRPr="00FE744B">
              <w:rPr>
                <w:rFonts w:ascii="Times New Roman" w:eastAsia="Times New Roman" w:hAnsi="Times New Roman" w:cs="Times New Roman"/>
                <w:sz w:val="24"/>
                <w:szCs w:val="24"/>
                <w:lang w:eastAsia="cs-CZ"/>
              </w:rPr>
              <w:t>black</w:t>
            </w:r>
            <w:proofErr w:type="spellEnd"/>
          </w:p>
        </w:tc>
        <w:tc>
          <w:tcPr>
            <w:tcW w:w="0" w:type="auto"/>
            <w:vAlign w:val="center"/>
            <w:hideMark/>
          </w:tcPr>
          <w:p w:rsidR="00FE744B" w:rsidRPr="00FE744B" w:rsidRDefault="00FE744B" w:rsidP="00FE744B">
            <w:pPr>
              <w:spacing w:after="0" w:line="240" w:lineRule="auto"/>
              <w:rPr>
                <w:rFonts w:ascii="Times New Roman" w:eastAsia="Times New Roman" w:hAnsi="Times New Roman" w:cs="Times New Roman"/>
                <w:sz w:val="24"/>
                <w:szCs w:val="24"/>
                <w:lang w:eastAsia="cs-CZ"/>
              </w:rPr>
            </w:pPr>
          </w:p>
        </w:tc>
      </w:tr>
    </w:tbl>
    <w:p w:rsidR="0074556C" w:rsidRDefault="0074556C"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p>
    <w:p w:rsidR="00C743BB" w:rsidRDefault="00C743BB"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p>
    <w:p w:rsidR="00C743BB" w:rsidRDefault="00C743BB"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r>
        <w:t>__________________________________________________________________________________</w:t>
      </w:r>
    </w:p>
    <w:p w:rsidR="00C743BB" w:rsidRDefault="00C743BB"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p>
    <w:p w:rsidR="00C743BB" w:rsidRDefault="00C743BB" w:rsidP="00D72687">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r>
        <w:t xml:space="preserve">Další </w:t>
      </w:r>
      <w:hyperlink r:id="rId47" w:history="1">
        <w:r w:rsidRPr="00C743BB">
          <w:rPr>
            <w:rStyle w:val="Hypertextovodkaz"/>
          </w:rPr>
          <w:t>upoutávky</w:t>
        </w:r>
      </w:hyperlink>
      <w:r>
        <w:t>.</w:t>
      </w:r>
    </w:p>
    <w:sectPr w:rsidR="00C743BB"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2687"/>
    <w:rsid w:val="00105340"/>
    <w:rsid w:val="001105CA"/>
    <w:rsid w:val="00114DB3"/>
    <w:rsid w:val="001D66A0"/>
    <w:rsid w:val="002B5EC0"/>
    <w:rsid w:val="002F33BA"/>
    <w:rsid w:val="00406E3B"/>
    <w:rsid w:val="007222B8"/>
    <w:rsid w:val="00722379"/>
    <w:rsid w:val="0074556C"/>
    <w:rsid w:val="007F356D"/>
    <w:rsid w:val="00C743BB"/>
    <w:rsid w:val="00D72687"/>
    <w:rsid w:val="00E537EB"/>
    <w:rsid w:val="00FE744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268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FE744B"/>
    <w:rPr>
      <w:i/>
      <w:iCs/>
    </w:rPr>
  </w:style>
  <w:style w:type="character" w:styleId="Hypertextovodkaz">
    <w:name w:val="Hyperlink"/>
    <w:basedOn w:val="Standardnpsmoodstavce"/>
    <w:uiPriority w:val="99"/>
    <w:unhideWhenUsed/>
    <w:rsid w:val="00FE744B"/>
    <w:rPr>
      <w:color w:val="0000FF"/>
      <w:u w:val="single"/>
    </w:rPr>
  </w:style>
</w:styles>
</file>

<file path=word/webSettings.xml><?xml version="1.0" encoding="utf-8"?>
<w:webSettings xmlns:r="http://schemas.openxmlformats.org/officeDocument/2006/relationships" xmlns:w="http://schemas.openxmlformats.org/wordprocessingml/2006/main">
  <w:divs>
    <w:div w:id="599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13" Type="http://schemas.openxmlformats.org/officeDocument/2006/relationships/hyperlink" Target="https://www.modnipeklo.cz/barvy/hneda/" TargetMode="External"/><Relationship Id="rId18" Type="http://schemas.openxmlformats.org/officeDocument/2006/relationships/hyperlink" Target="https://www.modnipeklo.cz/barvy/zlata/" TargetMode="External"/><Relationship Id="rId26" Type="http://schemas.openxmlformats.org/officeDocument/2006/relationships/hyperlink" Target="http://en.wikipedia.org/wiki/Cinnabar" TargetMode="External"/><Relationship Id="rId39" Type="http://schemas.openxmlformats.org/officeDocument/2006/relationships/hyperlink" Target="https://www.modnipeklo.cz/barvy/purpurova/" TargetMode="External"/><Relationship Id="rId3" Type="http://schemas.openxmlformats.org/officeDocument/2006/relationships/webSettings" Target="webSettings.xml"/><Relationship Id="rId21" Type="http://schemas.openxmlformats.org/officeDocument/2006/relationships/hyperlink" Target="https://www.modnipeklo.cz/barvy/oranzova/" TargetMode="External"/><Relationship Id="rId34" Type="http://schemas.openxmlformats.org/officeDocument/2006/relationships/hyperlink" Target="https://www.modnipeklo.cz/barvy/azurova/" TargetMode="External"/><Relationship Id="rId42" Type="http://schemas.openxmlformats.org/officeDocument/2006/relationships/hyperlink" Target="https://www.modnipeklo.cz/barvy/khaki/" TargetMode="External"/><Relationship Id="rId47" Type="http://schemas.openxmlformats.org/officeDocument/2006/relationships/hyperlink" Target="../../Amerika/literatura/Bill_Bryson_Dum.docx" TargetMode="External"/><Relationship Id="rId7" Type="http://schemas.openxmlformats.org/officeDocument/2006/relationships/hyperlink" Target="https://www.modnipeklo.cz/barvy/oranzova/" TargetMode="External"/><Relationship Id="rId12" Type="http://schemas.openxmlformats.org/officeDocument/2006/relationships/hyperlink" Target="https://www.modnipeklo.cz/barvy/zelena/" TargetMode="External"/><Relationship Id="rId17" Type="http://schemas.openxmlformats.org/officeDocument/2006/relationships/hyperlink" Target="https://www.modnipeklo.cz/barvy/zluta/" TargetMode="External"/><Relationship Id="rId25" Type="http://schemas.openxmlformats.org/officeDocument/2006/relationships/hyperlink" Target="https://www.modnipeklo.cz/barvy/rumelka/" TargetMode="External"/><Relationship Id="rId33" Type="http://schemas.openxmlformats.org/officeDocument/2006/relationships/hyperlink" Target="http://en.wiktionary.org/wiki/petrol_blue" TargetMode="External"/><Relationship Id="rId38" Type="http://schemas.openxmlformats.org/officeDocument/2006/relationships/hyperlink" Target="https://www.modnipeklo.cz/barvy/lila/" TargetMode="External"/><Relationship Id="rId46" Type="http://schemas.openxmlformats.org/officeDocument/2006/relationships/hyperlink" Target="https://www.modnipeklo.cz/barvy/cerna/" TargetMode="External"/><Relationship Id="rId2" Type="http://schemas.openxmlformats.org/officeDocument/2006/relationships/settings" Target="settings.xml"/><Relationship Id="rId16" Type="http://schemas.openxmlformats.org/officeDocument/2006/relationships/hyperlink" Target="https://www.modnipeklo.cz/barvy/bezova/" TargetMode="External"/><Relationship Id="rId20" Type="http://schemas.openxmlformats.org/officeDocument/2006/relationships/hyperlink" Target="https://www.modnipeklo.cz/barvy/lososova/" TargetMode="External"/><Relationship Id="rId29" Type="http://schemas.openxmlformats.org/officeDocument/2006/relationships/hyperlink" Target="https://www.modnipeklo.cz/barvy/bordo/" TargetMode="External"/><Relationship Id="rId41" Type="http://schemas.openxmlformats.org/officeDocument/2006/relationships/hyperlink" Target="https://www.google.com/search?client=opera&amp;rls=cs&amp;q=mahogany+wood&amp;oe=utf-8&amp;um=1&amp;ie=UTF-8&amp;hl=en&amp;tbm=isch&amp;source=og&amp;sa=N&amp;tab=wi&amp;biw=1526&amp;bih=889" TargetMode="External"/><Relationship Id="rId1" Type="http://schemas.openxmlformats.org/officeDocument/2006/relationships/styles" Target="styles.xml"/><Relationship Id="rId6" Type="http://schemas.openxmlformats.org/officeDocument/2006/relationships/hyperlink" Target="https://www.modnipeklo.cz/barvy/zlata/" TargetMode="External"/><Relationship Id="rId11" Type="http://schemas.openxmlformats.org/officeDocument/2006/relationships/hyperlink" Target="https://www.modnipeklo.cz/barvy/modra/" TargetMode="External"/><Relationship Id="rId24" Type="http://schemas.openxmlformats.org/officeDocument/2006/relationships/hyperlink" Target="https://www.modnipeklo.cz/barvy/koralova/" TargetMode="External"/><Relationship Id="rId32" Type="http://schemas.openxmlformats.org/officeDocument/2006/relationships/hyperlink" Target="https://www.modnipeklo.cz/barvy/petrolejova/" TargetMode="External"/><Relationship Id="rId37" Type="http://schemas.openxmlformats.org/officeDocument/2006/relationships/hyperlink" Target="https://www.modnipeklo.cz/barvy/lila/" TargetMode="External"/><Relationship Id="rId40" Type="http://schemas.openxmlformats.org/officeDocument/2006/relationships/hyperlink" Target="https://www.modnipeklo.cz/barvy/mahagonova/" TargetMode="External"/><Relationship Id="rId45" Type="http://schemas.openxmlformats.org/officeDocument/2006/relationships/hyperlink" Target="https://www.modnipeklo.cz/barvy/antracitova/" TargetMode="External"/><Relationship Id="rId5" Type="http://schemas.openxmlformats.org/officeDocument/2006/relationships/hyperlink" Target="https://www.modnipeklo.cz/barvy/zluta/" TargetMode="External"/><Relationship Id="rId15" Type="http://schemas.openxmlformats.org/officeDocument/2006/relationships/hyperlink" Target="https://www.modnipeklo.cz/barvy/cerna/" TargetMode="External"/><Relationship Id="rId23" Type="http://schemas.openxmlformats.org/officeDocument/2006/relationships/hyperlink" Target="http://www.biolib.cz/cz/taxonimage/id35425/" TargetMode="External"/><Relationship Id="rId28" Type="http://schemas.openxmlformats.org/officeDocument/2006/relationships/hyperlink" Target="https://www.modnipeklo.cz/barvy/karminova/" TargetMode="External"/><Relationship Id="rId36" Type="http://schemas.openxmlformats.org/officeDocument/2006/relationships/hyperlink" Target="https://www.modnipeklo.cz/barvy/berlinska-modr/" TargetMode="External"/><Relationship Id="rId49" Type="http://schemas.openxmlformats.org/officeDocument/2006/relationships/theme" Target="theme/theme1.xml"/><Relationship Id="rId10" Type="http://schemas.openxmlformats.org/officeDocument/2006/relationships/hyperlink" Target="https://www.modnipeklo.cz/barvy/fialova/" TargetMode="External"/><Relationship Id="rId19" Type="http://schemas.openxmlformats.org/officeDocument/2006/relationships/hyperlink" Target="https://www.modnipeklo.cz/barvy/horcicova/" TargetMode="External"/><Relationship Id="rId31" Type="http://schemas.openxmlformats.org/officeDocument/2006/relationships/hyperlink" Target="http://jeskyne.naturess.net/fotokuchyn-tip_na_zimni_vikend___fotime_kachny-52" TargetMode="External"/><Relationship Id="rId44" Type="http://schemas.openxmlformats.org/officeDocument/2006/relationships/hyperlink" Target="http://www.biolib.cz/cz/taxonimage/id2798/" TargetMode="External"/><Relationship Id="rId4" Type="http://schemas.openxmlformats.org/officeDocument/2006/relationships/hyperlink" Target="https://www.modnipeklo.cz/barvy/bila/" TargetMode="External"/><Relationship Id="rId9" Type="http://schemas.openxmlformats.org/officeDocument/2006/relationships/hyperlink" Target="https://www.modnipeklo.cz/barvy/ruzova/" TargetMode="External"/><Relationship Id="rId14" Type="http://schemas.openxmlformats.org/officeDocument/2006/relationships/hyperlink" Target="https://www.modnipeklo.cz/barvy/seda/" TargetMode="External"/><Relationship Id="rId22" Type="http://schemas.openxmlformats.org/officeDocument/2006/relationships/hyperlink" Target="https://www.modnipeklo.cz/barvy/staroruzova/" TargetMode="External"/><Relationship Id="rId27" Type="http://schemas.openxmlformats.org/officeDocument/2006/relationships/hyperlink" Target="https://www.modnipeklo.cz/barvy/cervena/" TargetMode="External"/><Relationship Id="rId30" Type="http://schemas.openxmlformats.org/officeDocument/2006/relationships/hyperlink" Target="https://www.modnipeklo.cz/barvy/tyrkysova/" TargetMode="External"/><Relationship Id="rId35" Type="http://schemas.openxmlformats.org/officeDocument/2006/relationships/hyperlink" Target="https://www.google.com/search?client=opera&amp;rls=cs&amp;q=cobalt+glass&amp;oe=utf-8&amp;um=1&amp;ie=UTF-8&amp;hl=en&amp;tbm=isch&amp;source=og&amp;sa=N&amp;tab=wi&amp;biw=1526&amp;bih=889" TargetMode="External"/><Relationship Id="rId43" Type="http://schemas.openxmlformats.org/officeDocument/2006/relationships/hyperlink" Target="https://www.modnipeklo.cz/barvy/seda/" TargetMode="External"/><Relationship Id="rId48" Type="http://schemas.openxmlformats.org/officeDocument/2006/relationships/fontTable" Target="fontTable.xml"/><Relationship Id="rId8" Type="http://schemas.openxmlformats.org/officeDocument/2006/relationships/hyperlink" Target="https://www.modnipeklo.cz/barvy/cerven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2653</Words>
  <Characters>15657</Characters>
  <Application>Microsoft Office Word</Application>
  <DocSecurity>0</DocSecurity>
  <Lines>130</Lines>
  <Paragraphs>36</Paragraphs>
  <ScaleCrop>false</ScaleCrop>
  <Company>Holiday Inn</Company>
  <LinksUpToDate>false</LinksUpToDate>
  <CharactersWithSpaces>18274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Paichl</dc:creator>
  <cp:keywords/>
  <dc:description/>
  <cp:lastModifiedBy>Přemysl Paichl</cp:lastModifiedBy>
  <cp:revision>5</cp:revision>
  <dcterms:created xsi:type="dcterms:W3CDTF">2017-11-11T07:46:00Z</dcterms:created>
  <dcterms:modified xsi:type="dcterms:W3CDTF">2017-11-20T07:36:00Z</dcterms:modified>
</cp:coreProperties>
</file>